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3E5A71" w14:textId="77777777" w:rsidR="00C54EF4" w:rsidRPr="00C54EF4" w:rsidRDefault="00C54EF4" w:rsidP="00C54EF4">
      <w:pPr>
        <w:tabs>
          <w:tab w:val="left" w:pos="7935"/>
        </w:tabs>
        <w:jc w:val="left"/>
        <w:rPr>
          <w:rFonts w:ascii="Arial" w:eastAsiaTheme="minorHAnsi" w:hAnsi="Arial" w:cs="Arial"/>
          <w:sz w:val="28"/>
          <w:szCs w:val="28"/>
          <w:lang w:eastAsia="en-US"/>
        </w:rPr>
      </w:pPr>
    </w:p>
    <w:p w14:paraId="6B208860" w14:textId="77777777" w:rsidR="00C54EF4" w:rsidRPr="00C54EF4" w:rsidRDefault="00C54EF4" w:rsidP="00C54EF4">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sz w:val="40"/>
          <w:szCs w:val="40"/>
          <w:lang w:eastAsia="en-US"/>
        </w:rPr>
      </w:pPr>
      <w:r w:rsidRPr="00C54EF4">
        <w:rPr>
          <w:rFonts w:ascii="Arial" w:eastAsiaTheme="minorHAnsi" w:hAnsi="Arial" w:cs="Arial"/>
          <w:b/>
          <w:bCs/>
          <w:sz w:val="40"/>
          <w:szCs w:val="40"/>
          <w:lang w:eastAsia="en-US"/>
        </w:rPr>
        <w:t>DIPLÔME DE COMPTABILITÉ ET DE GESTION</w:t>
      </w:r>
    </w:p>
    <w:p w14:paraId="5A1CB738" w14:textId="77777777" w:rsidR="009369C8" w:rsidRPr="00C54EF4" w:rsidRDefault="009369C8" w:rsidP="00C54EF4">
      <w:pPr>
        <w:jc w:val="left"/>
        <w:rPr>
          <w:rFonts w:ascii="Arial" w:hAnsi="Arial" w:cs="Arial"/>
          <w:sz w:val="28"/>
          <w:szCs w:val="28"/>
        </w:rPr>
      </w:pPr>
    </w:p>
    <w:p w14:paraId="1AADD25C" w14:textId="77777777" w:rsidR="009369C8" w:rsidRPr="00C54EF4" w:rsidRDefault="009369C8" w:rsidP="00C54EF4">
      <w:pPr>
        <w:jc w:val="left"/>
        <w:rPr>
          <w:rFonts w:ascii="Arial" w:hAnsi="Arial" w:cs="Arial"/>
          <w:sz w:val="28"/>
          <w:szCs w:val="28"/>
        </w:rPr>
      </w:pPr>
    </w:p>
    <w:p w14:paraId="196BE64C" w14:textId="77777777" w:rsidR="009369C8" w:rsidRDefault="009369C8" w:rsidP="00C54EF4">
      <w:pPr>
        <w:jc w:val="left"/>
        <w:rPr>
          <w:rFonts w:ascii="Arial" w:hAnsi="Arial" w:cs="Arial"/>
          <w:sz w:val="28"/>
          <w:szCs w:val="28"/>
        </w:rPr>
      </w:pPr>
    </w:p>
    <w:p w14:paraId="5B6EA10A" w14:textId="77777777" w:rsidR="001A4F17" w:rsidRDefault="001A4F17" w:rsidP="00C54EF4">
      <w:pPr>
        <w:jc w:val="left"/>
        <w:rPr>
          <w:rFonts w:ascii="Arial" w:hAnsi="Arial" w:cs="Arial"/>
          <w:sz w:val="28"/>
          <w:szCs w:val="28"/>
        </w:rPr>
      </w:pPr>
      <w:bookmarkStart w:id="0" w:name="_GoBack"/>
      <w:bookmarkEnd w:id="0"/>
    </w:p>
    <w:p w14:paraId="3E24D5A6" w14:textId="77777777" w:rsidR="001A4F17" w:rsidRDefault="001A4F17" w:rsidP="00C54EF4">
      <w:pPr>
        <w:jc w:val="left"/>
        <w:rPr>
          <w:rFonts w:ascii="Arial" w:hAnsi="Arial" w:cs="Arial"/>
          <w:sz w:val="28"/>
          <w:szCs w:val="28"/>
        </w:rPr>
      </w:pPr>
    </w:p>
    <w:p w14:paraId="2625130E" w14:textId="77777777" w:rsidR="001A4F17" w:rsidRDefault="001A4F17" w:rsidP="00C54EF4">
      <w:pPr>
        <w:jc w:val="left"/>
        <w:rPr>
          <w:rFonts w:ascii="Arial" w:hAnsi="Arial" w:cs="Arial"/>
          <w:sz w:val="28"/>
          <w:szCs w:val="28"/>
        </w:rPr>
      </w:pPr>
    </w:p>
    <w:p w14:paraId="7758BA14" w14:textId="77777777" w:rsidR="001A4F17" w:rsidRPr="00C54EF4" w:rsidRDefault="001A4F17" w:rsidP="00C54EF4">
      <w:pPr>
        <w:jc w:val="left"/>
        <w:rPr>
          <w:rFonts w:ascii="Arial" w:hAnsi="Arial" w:cs="Arial"/>
          <w:sz w:val="28"/>
          <w:szCs w:val="28"/>
        </w:rPr>
      </w:pPr>
    </w:p>
    <w:p w14:paraId="21E781BC" w14:textId="77777777" w:rsidR="009369C8" w:rsidRPr="00C54EF4" w:rsidRDefault="009369C8" w:rsidP="00C54EF4">
      <w:pPr>
        <w:pStyle w:val="Titre1"/>
        <w:jc w:val="left"/>
        <w:rPr>
          <w:rFonts w:ascii="Arial" w:hAnsi="Arial" w:cs="Arial"/>
          <w:b w:val="0"/>
          <w:sz w:val="28"/>
          <w:szCs w:val="28"/>
        </w:rPr>
      </w:pPr>
    </w:p>
    <w:p w14:paraId="4968D580" w14:textId="77777777" w:rsidR="009369C8" w:rsidRPr="00C54EF4" w:rsidRDefault="009369C8" w:rsidP="00C54EF4">
      <w:pPr>
        <w:jc w:val="left"/>
        <w:rPr>
          <w:rFonts w:ascii="Arial" w:hAnsi="Arial" w:cs="Arial"/>
        </w:rPr>
      </w:pPr>
    </w:p>
    <w:p w14:paraId="55D35EEC" w14:textId="77777777" w:rsidR="009369C8" w:rsidRPr="00C54EF4" w:rsidRDefault="00C54EF4" w:rsidP="00C54EF4">
      <w:pPr>
        <w:jc w:val="center"/>
        <w:rPr>
          <w:rFonts w:ascii="Arial" w:hAnsi="Arial" w:cs="Arial"/>
          <w:b/>
          <w:sz w:val="40"/>
          <w:szCs w:val="40"/>
        </w:rPr>
      </w:pPr>
      <w:r w:rsidRPr="00C54EF4">
        <w:rPr>
          <w:rFonts w:ascii="Arial" w:hAnsi="Arial" w:cs="Arial"/>
          <w:b/>
          <w:sz w:val="40"/>
          <w:szCs w:val="40"/>
        </w:rPr>
        <w:t>UE 3 – DROIT SOCIAL</w:t>
      </w:r>
    </w:p>
    <w:p w14:paraId="28ED7241" w14:textId="77777777" w:rsidR="009369C8" w:rsidRPr="00C54EF4" w:rsidRDefault="009369C8" w:rsidP="00C54EF4">
      <w:pPr>
        <w:jc w:val="left"/>
        <w:rPr>
          <w:rFonts w:ascii="Arial" w:hAnsi="Arial" w:cs="Arial"/>
        </w:rPr>
      </w:pPr>
    </w:p>
    <w:p w14:paraId="3844FE62" w14:textId="77777777" w:rsidR="00C54EF4" w:rsidRPr="00FC4C05" w:rsidRDefault="00C54EF4" w:rsidP="009369C8">
      <w:pPr>
        <w:pStyle w:val="Titre"/>
        <w:rPr>
          <w:rFonts w:ascii="Arial" w:hAnsi="Arial" w:cs="Arial"/>
          <w:bCs/>
          <w:caps/>
          <w:sz w:val="24"/>
          <w:szCs w:val="24"/>
        </w:rPr>
      </w:pPr>
    </w:p>
    <w:p w14:paraId="49DFB61D" w14:textId="77777777" w:rsidR="006A526A" w:rsidRPr="00FC4C05" w:rsidRDefault="006A526A" w:rsidP="009369C8">
      <w:pPr>
        <w:pStyle w:val="Titre"/>
        <w:rPr>
          <w:rFonts w:ascii="Arial" w:hAnsi="Arial" w:cs="Arial"/>
          <w:bCs/>
          <w:caps/>
          <w:sz w:val="24"/>
          <w:szCs w:val="24"/>
        </w:rPr>
      </w:pPr>
    </w:p>
    <w:p w14:paraId="265A5F70" w14:textId="77777777" w:rsidR="006A526A" w:rsidRPr="00FC4C05" w:rsidRDefault="006A526A" w:rsidP="009369C8">
      <w:pPr>
        <w:pStyle w:val="Titre"/>
        <w:rPr>
          <w:rFonts w:ascii="Arial" w:hAnsi="Arial" w:cs="Arial"/>
          <w:bCs/>
          <w:caps/>
          <w:sz w:val="24"/>
          <w:szCs w:val="24"/>
        </w:rPr>
      </w:pPr>
    </w:p>
    <w:p w14:paraId="740C0A8D" w14:textId="77777777" w:rsidR="006A526A" w:rsidRPr="00FC4C05" w:rsidRDefault="006A526A" w:rsidP="009369C8">
      <w:pPr>
        <w:pStyle w:val="Titre"/>
        <w:rPr>
          <w:rFonts w:ascii="Arial" w:hAnsi="Arial" w:cs="Arial"/>
          <w:bCs/>
          <w:caps/>
          <w:sz w:val="24"/>
          <w:szCs w:val="24"/>
        </w:rPr>
      </w:pPr>
    </w:p>
    <w:p w14:paraId="0CFDAC47" w14:textId="77777777" w:rsidR="006A526A" w:rsidRPr="00FC4C05" w:rsidRDefault="006A526A" w:rsidP="009369C8">
      <w:pPr>
        <w:pStyle w:val="Titre"/>
        <w:rPr>
          <w:rFonts w:ascii="Arial" w:hAnsi="Arial" w:cs="Arial"/>
          <w:bCs/>
          <w:caps/>
          <w:sz w:val="24"/>
          <w:szCs w:val="24"/>
        </w:rPr>
      </w:pPr>
    </w:p>
    <w:p w14:paraId="7AC6C661" w14:textId="77777777" w:rsidR="00C54EF4" w:rsidRPr="00FC4C05" w:rsidRDefault="00C54EF4" w:rsidP="009369C8">
      <w:pPr>
        <w:pStyle w:val="Titre"/>
        <w:rPr>
          <w:rFonts w:ascii="Arial" w:hAnsi="Arial" w:cs="Arial"/>
          <w:bCs/>
          <w:caps/>
          <w:sz w:val="24"/>
          <w:szCs w:val="24"/>
        </w:rPr>
      </w:pPr>
    </w:p>
    <w:p w14:paraId="36B565FC" w14:textId="77777777" w:rsidR="00C54EF4" w:rsidRPr="00FC4C05" w:rsidRDefault="00C54EF4" w:rsidP="009369C8">
      <w:pPr>
        <w:pStyle w:val="Titre"/>
        <w:rPr>
          <w:rFonts w:ascii="Arial" w:hAnsi="Arial" w:cs="Arial"/>
          <w:bCs/>
          <w:caps/>
          <w:sz w:val="24"/>
          <w:szCs w:val="24"/>
        </w:rPr>
      </w:pPr>
    </w:p>
    <w:p w14:paraId="68163A01" w14:textId="77777777" w:rsidR="00C54EF4" w:rsidRPr="00FC4C05" w:rsidRDefault="00C54EF4" w:rsidP="009369C8">
      <w:pPr>
        <w:pStyle w:val="Titre"/>
        <w:rPr>
          <w:rFonts w:ascii="Arial" w:hAnsi="Arial" w:cs="Arial"/>
          <w:bCs/>
          <w:caps/>
          <w:sz w:val="24"/>
          <w:szCs w:val="24"/>
        </w:rPr>
      </w:pPr>
    </w:p>
    <w:p w14:paraId="37BC20D0" w14:textId="77777777" w:rsidR="009369C8" w:rsidRPr="00EC1313" w:rsidRDefault="00240534" w:rsidP="009369C8">
      <w:pPr>
        <w:pStyle w:val="Titre"/>
        <w:rPr>
          <w:rFonts w:ascii="Arial" w:hAnsi="Arial" w:cs="Arial"/>
          <w:b/>
          <w:bCs/>
          <w:caps/>
          <w:sz w:val="36"/>
          <w:szCs w:val="36"/>
        </w:rPr>
      </w:pPr>
      <w:r w:rsidRPr="00EC1313">
        <w:rPr>
          <w:rFonts w:ascii="Arial" w:hAnsi="Arial" w:cs="Arial"/>
          <w:b/>
          <w:bCs/>
          <w:caps/>
          <w:sz w:val="36"/>
          <w:szCs w:val="36"/>
        </w:rPr>
        <w:t>SESSION 20</w:t>
      </w:r>
      <w:r w:rsidR="00C54EF4" w:rsidRPr="00EC1313">
        <w:rPr>
          <w:rFonts w:ascii="Arial" w:hAnsi="Arial" w:cs="Arial"/>
          <w:b/>
          <w:bCs/>
          <w:caps/>
          <w:sz w:val="36"/>
          <w:szCs w:val="36"/>
        </w:rPr>
        <w:t>2</w:t>
      </w:r>
      <w:r w:rsidR="00601DB3" w:rsidRPr="00EC1313">
        <w:rPr>
          <w:rFonts w:ascii="Arial" w:hAnsi="Arial" w:cs="Arial"/>
          <w:b/>
          <w:bCs/>
          <w:caps/>
          <w:sz w:val="36"/>
          <w:szCs w:val="36"/>
        </w:rPr>
        <w:t>1</w:t>
      </w:r>
    </w:p>
    <w:p w14:paraId="4743AD58" w14:textId="77777777" w:rsidR="009369C8" w:rsidRPr="006A526A" w:rsidRDefault="009369C8" w:rsidP="009369C8">
      <w:pPr>
        <w:pStyle w:val="Titre"/>
        <w:rPr>
          <w:rFonts w:ascii="Arial" w:hAnsi="Arial" w:cs="Arial"/>
          <w:b/>
          <w:bCs/>
          <w:caps/>
          <w:sz w:val="24"/>
          <w:szCs w:val="24"/>
        </w:rPr>
      </w:pPr>
    </w:p>
    <w:p w14:paraId="0A5DE463" w14:textId="77777777" w:rsidR="009369C8" w:rsidRPr="006A526A" w:rsidRDefault="009369C8" w:rsidP="009369C8">
      <w:pPr>
        <w:jc w:val="center"/>
        <w:rPr>
          <w:rFonts w:ascii="Arial" w:hAnsi="Arial" w:cs="Arial"/>
          <w:szCs w:val="24"/>
        </w:rPr>
      </w:pPr>
    </w:p>
    <w:p w14:paraId="4F0F4E28" w14:textId="77777777" w:rsidR="009369C8" w:rsidRPr="006A526A" w:rsidRDefault="009369C8" w:rsidP="009369C8">
      <w:pPr>
        <w:jc w:val="center"/>
        <w:rPr>
          <w:rFonts w:ascii="Arial" w:hAnsi="Arial" w:cs="Arial"/>
          <w:b/>
          <w:szCs w:val="24"/>
        </w:rPr>
      </w:pPr>
    </w:p>
    <w:p w14:paraId="1936241C" w14:textId="77777777" w:rsidR="009369C8" w:rsidRPr="006A526A" w:rsidRDefault="009369C8" w:rsidP="009369C8">
      <w:pPr>
        <w:pStyle w:val="Titre3"/>
        <w:spacing w:line="240" w:lineRule="auto"/>
        <w:rPr>
          <w:rFonts w:ascii="Arial" w:hAnsi="Arial" w:cs="Arial"/>
          <w:sz w:val="24"/>
          <w:szCs w:val="24"/>
        </w:rPr>
      </w:pPr>
    </w:p>
    <w:p w14:paraId="4D13F5E7" w14:textId="77777777" w:rsidR="009369C8" w:rsidRPr="00FC4C05" w:rsidRDefault="009369C8" w:rsidP="009369C8">
      <w:pPr>
        <w:tabs>
          <w:tab w:val="left" w:pos="8340"/>
        </w:tabs>
        <w:jc w:val="center"/>
        <w:rPr>
          <w:rFonts w:ascii="Arial" w:hAnsi="Arial" w:cs="Arial"/>
          <w:b/>
          <w:sz w:val="28"/>
          <w:szCs w:val="28"/>
        </w:rPr>
      </w:pPr>
      <w:r w:rsidRPr="00FC4C05">
        <w:rPr>
          <w:rFonts w:ascii="Arial" w:hAnsi="Arial" w:cs="Arial"/>
          <w:b/>
          <w:sz w:val="28"/>
          <w:szCs w:val="28"/>
        </w:rPr>
        <w:t>Durée de l’épreuve : 3 heures     -     Coefficient : 1</w:t>
      </w:r>
    </w:p>
    <w:p w14:paraId="11CD6D72" w14:textId="7A92BAE8" w:rsidR="009369C8" w:rsidRPr="00622AB4" w:rsidRDefault="009369C8" w:rsidP="009369C8">
      <w:pPr>
        <w:rPr>
          <w:rFonts w:ascii="Arial" w:hAnsi="Arial" w:cs="Arial"/>
          <w:szCs w:val="24"/>
        </w:rPr>
      </w:pPr>
    </w:p>
    <w:p w14:paraId="6A195E93" w14:textId="29CCF809" w:rsidR="00622AB4" w:rsidRDefault="00622AB4" w:rsidP="009369C8">
      <w:pPr>
        <w:rPr>
          <w:rFonts w:ascii="Arial" w:hAnsi="Arial" w:cs="Arial"/>
          <w:szCs w:val="24"/>
        </w:rPr>
      </w:pPr>
    </w:p>
    <w:p w14:paraId="3754445E" w14:textId="50D8A778" w:rsidR="00622AB4" w:rsidRDefault="00622AB4" w:rsidP="009369C8">
      <w:pPr>
        <w:rPr>
          <w:rFonts w:ascii="Arial" w:hAnsi="Arial" w:cs="Arial"/>
          <w:szCs w:val="24"/>
        </w:rPr>
      </w:pPr>
    </w:p>
    <w:p w14:paraId="04B86321" w14:textId="77777777" w:rsidR="00622AB4"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IMPORTANT :</w:t>
      </w:r>
    </w:p>
    <w:p w14:paraId="30BFA695" w14:textId="77777777" w:rsidR="00622AB4"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43666172" w14:textId="77777777" w:rsidR="00622AB4"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LES DOSSIERS 1 ET 2 SONT A TRAITER OBLIGATOIREMENT.</w:t>
      </w:r>
    </w:p>
    <w:p w14:paraId="49B5188C" w14:textId="77777777" w:rsidR="00622AB4"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437B8D4C" w14:textId="77777777" w:rsidR="00622AB4"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VOUS CHOISISSEZ DE TRAITER L’UN DES DEUX DOSSIERS 3 OU 4 AU CHOIX</w:t>
      </w:r>
    </w:p>
    <w:p w14:paraId="75E87FA9" w14:textId="77777777" w:rsidR="00622AB4"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73767B8A" w14:textId="77777777" w:rsidR="00622AB4"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u w:val="single"/>
        </w:rPr>
      </w:pPr>
      <w:r>
        <w:rPr>
          <w:rFonts w:ascii="Arial" w:hAnsi="Arial" w:cs="Arial"/>
          <w:b/>
          <w:bCs/>
          <w:color w:val="000000"/>
          <w:sz w:val="22"/>
        </w:rPr>
        <w:t xml:space="preserve">Ainsi, </w:t>
      </w:r>
      <w:r w:rsidRPr="00CE2C2D">
        <w:rPr>
          <w:rFonts w:ascii="Arial" w:hAnsi="Arial" w:cs="Arial"/>
          <w:b/>
          <w:bCs/>
          <w:color w:val="000000"/>
          <w:sz w:val="22"/>
          <w:u w:val="single"/>
        </w:rPr>
        <w:t>vous traiterez soit le dossier 3, soit le dossier 4</w:t>
      </w:r>
    </w:p>
    <w:p w14:paraId="236E54CC" w14:textId="77777777" w:rsidR="00622AB4"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5AB7CCBB" w14:textId="77777777" w:rsidR="00622AB4" w:rsidRPr="00CE2C2D" w:rsidRDefault="00622AB4" w:rsidP="00622AB4">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229D8ED2" w14:textId="77777777" w:rsidR="00622AB4" w:rsidRDefault="00622AB4" w:rsidP="009369C8">
      <w:pPr>
        <w:rPr>
          <w:rFonts w:ascii="Arial" w:hAnsi="Arial" w:cs="Arial"/>
          <w:szCs w:val="24"/>
        </w:rPr>
      </w:pPr>
    </w:p>
    <w:p w14:paraId="418C822F" w14:textId="4EEF9F1B" w:rsidR="00622AB4" w:rsidRDefault="00622AB4" w:rsidP="009369C8">
      <w:pPr>
        <w:rPr>
          <w:rFonts w:ascii="Arial" w:hAnsi="Arial" w:cs="Arial"/>
          <w:szCs w:val="24"/>
        </w:rPr>
      </w:pPr>
    </w:p>
    <w:p w14:paraId="59B79C05" w14:textId="77777777" w:rsidR="00622AB4" w:rsidRPr="00622AB4" w:rsidRDefault="00622AB4" w:rsidP="009369C8">
      <w:pPr>
        <w:rPr>
          <w:rFonts w:ascii="Arial" w:hAnsi="Arial" w:cs="Arial"/>
          <w:szCs w:val="24"/>
        </w:rPr>
      </w:pPr>
    </w:p>
    <w:p w14:paraId="10EC6FAE" w14:textId="77777777" w:rsidR="00CB1A3C" w:rsidRDefault="00CB1A3C">
      <w:pPr>
        <w:jc w:val="left"/>
        <w:rPr>
          <w:rFonts w:ascii="Arial" w:hAnsi="Arial" w:cs="Arial"/>
          <w:b/>
          <w:bCs/>
          <w:caps/>
          <w:noProof/>
          <w:szCs w:val="28"/>
        </w:rPr>
      </w:pPr>
      <w:r>
        <w:rPr>
          <w:rFonts w:ascii="Arial" w:hAnsi="Arial" w:cs="Arial"/>
          <w:b/>
          <w:bCs/>
          <w:caps/>
        </w:rPr>
        <w:br w:type="page"/>
      </w:r>
    </w:p>
    <w:p w14:paraId="636AD8C5" w14:textId="77777777" w:rsidR="0040583E" w:rsidRPr="008F7219" w:rsidRDefault="001A4F17" w:rsidP="009369C8">
      <w:pPr>
        <w:pBdr>
          <w:bottom w:val="single" w:sz="6" w:space="1" w:color="auto"/>
        </w:pBdr>
        <w:tabs>
          <w:tab w:val="left" w:pos="8340"/>
        </w:tabs>
        <w:jc w:val="center"/>
        <w:rPr>
          <w:rFonts w:ascii="Arial" w:hAnsi="Arial" w:cs="Arial"/>
          <w:b/>
          <w:sz w:val="28"/>
          <w:szCs w:val="28"/>
        </w:rPr>
      </w:pPr>
      <w:r w:rsidRPr="008F7219">
        <w:rPr>
          <w:rFonts w:ascii="Arial" w:hAnsi="Arial" w:cs="Arial"/>
          <w:b/>
          <w:sz w:val="28"/>
          <w:szCs w:val="28"/>
        </w:rPr>
        <w:lastRenderedPageBreak/>
        <w:t xml:space="preserve">UE 3 – </w:t>
      </w:r>
      <w:r w:rsidR="0040583E" w:rsidRPr="008F7219">
        <w:rPr>
          <w:rFonts w:ascii="Arial" w:hAnsi="Arial" w:cs="Arial"/>
          <w:b/>
          <w:sz w:val="28"/>
          <w:szCs w:val="28"/>
        </w:rPr>
        <w:t xml:space="preserve">DROIT </w:t>
      </w:r>
      <w:r w:rsidR="00AA0CEE" w:rsidRPr="008F7219">
        <w:rPr>
          <w:rFonts w:ascii="Arial" w:hAnsi="Arial" w:cs="Arial"/>
          <w:b/>
          <w:sz w:val="28"/>
          <w:szCs w:val="28"/>
        </w:rPr>
        <w:t>SOCIAL</w:t>
      </w:r>
    </w:p>
    <w:p w14:paraId="150AEA5D" w14:textId="6394BE62" w:rsidR="006C2408" w:rsidRDefault="006C2408" w:rsidP="009369C8">
      <w:pPr>
        <w:pBdr>
          <w:bottom w:val="single" w:sz="6" w:space="1" w:color="auto"/>
        </w:pBdr>
        <w:tabs>
          <w:tab w:val="left" w:pos="8340"/>
        </w:tabs>
        <w:spacing w:before="60"/>
        <w:jc w:val="center"/>
        <w:rPr>
          <w:rFonts w:ascii="Arial" w:hAnsi="Arial" w:cs="Arial"/>
          <w:b/>
          <w:szCs w:val="24"/>
        </w:rPr>
      </w:pPr>
      <w:r w:rsidRPr="001A4F17">
        <w:rPr>
          <w:rFonts w:ascii="Arial" w:hAnsi="Arial" w:cs="Arial"/>
          <w:b/>
          <w:szCs w:val="24"/>
        </w:rPr>
        <w:t xml:space="preserve">Durée de </w:t>
      </w:r>
      <w:r w:rsidR="00513CC6">
        <w:rPr>
          <w:rFonts w:ascii="Arial" w:hAnsi="Arial" w:cs="Arial"/>
          <w:b/>
          <w:szCs w:val="24"/>
        </w:rPr>
        <w:t xml:space="preserve">l’épreuve : 3 heures </w:t>
      </w:r>
      <w:r w:rsidR="007A5297">
        <w:rPr>
          <w:rFonts w:ascii="Arial" w:hAnsi="Arial" w:cs="Arial"/>
          <w:b/>
          <w:szCs w:val="24"/>
        </w:rPr>
        <w:t>–</w:t>
      </w:r>
      <w:r w:rsidR="00513CC6">
        <w:rPr>
          <w:rFonts w:ascii="Arial" w:hAnsi="Arial" w:cs="Arial"/>
          <w:b/>
          <w:szCs w:val="24"/>
        </w:rPr>
        <w:t xml:space="preserve"> </w:t>
      </w:r>
      <w:r w:rsidR="007A5297">
        <w:rPr>
          <w:rFonts w:ascii="Arial" w:hAnsi="Arial" w:cs="Arial"/>
          <w:b/>
          <w:szCs w:val="24"/>
        </w:rPr>
        <w:t>C</w:t>
      </w:r>
      <w:r w:rsidRPr="001A4F17">
        <w:rPr>
          <w:rFonts w:ascii="Arial" w:hAnsi="Arial" w:cs="Arial"/>
          <w:b/>
          <w:szCs w:val="24"/>
        </w:rPr>
        <w:t>oefficient : 1</w:t>
      </w:r>
    </w:p>
    <w:p w14:paraId="5C58A58B" w14:textId="77777777" w:rsidR="004C7F54" w:rsidRPr="001A4F17" w:rsidRDefault="004C7F54" w:rsidP="009369C8">
      <w:pPr>
        <w:pBdr>
          <w:bottom w:val="single" w:sz="6" w:space="1" w:color="auto"/>
        </w:pBdr>
        <w:tabs>
          <w:tab w:val="left" w:pos="8340"/>
        </w:tabs>
        <w:spacing w:before="60"/>
        <w:jc w:val="center"/>
        <w:rPr>
          <w:rFonts w:ascii="Arial" w:hAnsi="Arial" w:cs="Arial"/>
          <w:b/>
          <w:szCs w:val="24"/>
        </w:rPr>
      </w:pPr>
    </w:p>
    <w:p w14:paraId="168E1BDF" w14:textId="56B1C859" w:rsidR="00601DB3" w:rsidRPr="00C24063" w:rsidRDefault="00601DB3" w:rsidP="00601D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sz w:val="22"/>
        </w:rPr>
      </w:pPr>
      <w:r w:rsidRPr="00C24063">
        <w:rPr>
          <w:rFonts w:ascii="Arial" w:hAnsi="Arial" w:cs="Arial"/>
          <w:b/>
          <w:sz w:val="22"/>
        </w:rPr>
        <w:t xml:space="preserve">Aucun document </w:t>
      </w:r>
      <w:r w:rsidR="007567B2">
        <w:rPr>
          <w:rFonts w:ascii="Arial" w:hAnsi="Arial" w:cs="Arial"/>
          <w:b/>
          <w:sz w:val="22"/>
        </w:rPr>
        <w:t xml:space="preserve">personnel </w:t>
      </w:r>
      <w:r w:rsidRPr="00C24063">
        <w:rPr>
          <w:rFonts w:ascii="Arial" w:hAnsi="Arial" w:cs="Arial"/>
          <w:b/>
          <w:sz w:val="22"/>
        </w:rPr>
        <w:t>ni aucun matériel n</w:t>
      </w:r>
      <w:r w:rsidR="007567B2">
        <w:rPr>
          <w:rFonts w:ascii="Arial" w:hAnsi="Arial" w:cs="Arial"/>
          <w:b/>
          <w:sz w:val="22"/>
        </w:rPr>
        <w:t>e sont</w:t>
      </w:r>
      <w:r w:rsidRPr="00C24063">
        <w:rPr>
          <w:rFonts w:ascii="Arial" w:hAnsi="Arial" w:cs="Arial"/>
          <w:b/>
          <w:sz w:val="22"/>
        </w:rPr>
        <w:t xml:space="preserve"> autorisé</w:t>
      </w:r>
      <w:r w:rsidR="007567B2">
        <w:rPr>
          <w:rFonts w:ascii="Arial" w:hAnsi="Arial" w:cs="Arial"/>
          <w:b/>
          <w:sz w:val="22"/>
        </w:rPr>
        <w:t>s</w:t>
      </w:r>
      <w:r w:rsidRPr="00C24063">
        <w:rPr>
          <w:rFonts w:ascii="Arial" w:hAnsi="Arial" w:cs="Arial"/>
          <w:b/>
          <w:sz w:val="22"/>
        </w:rPr>
        <w:t xml:space="preserve">. En conséquence, tout usage d’une calculatrice </w:t>
      </w:r>
      <w:r w:rsidR="003B58D2">
        <w:rPr>
          <w:rFonts w:ascii="Arial" w:hAnsi="Arial" w:cs="Arial"/>
          <w:b/>
          <w:sz w:val="22"/>
        </w:rPr>
        <w:t xml:space="preserve">ou d’un code </w:t>
      </w:r>
      <w:r w:rsidRPr="00C24063">
        <w:rPr>
          <w:rFonts w:ascii="Arial" w:hAnsi="Arial" w:cs="Arial"/>
          <w:b/>
          <w:sz w:val="22"/>
        </w:rPr>
        <w:t>est INTERDIT et constituerait une fraude.</w:t>
      </w:r>
    </w:p>
    <w:p w14:paraId="64CFF3EE" w14:textId="77777777" w:rsidR="00601DB3" w:rsidRPr="00C24063" w:rsidRDefault="00601DB3" w:rsidP="00601D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sz w:val="22"/>
        </w:rPr>
      </w:pPr>
    </w:p>
    <w:p w14:paraId="18CDDAF6" w14:textId="65F21E97" w:rsidR="00601DB3" w:rsidRPr="00C24063" w:rsidRDefault="00601DB3" w:rsidP="00601D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b/>
          <w:sz w:val="22"/>
        </w:rPr>
      </w:pPr>
      <w:r w:rsidRPr="00C24063">
        <w:rPr>
          <w:rFonts w:ascii="Arial" w:hAnsi="Arial" w:cs="Arial"/>
          <w:sz w:val="22"/>
        </w:rPr>
        <w:t xml:space="preserve">Document remis au candidat : </w:t>
      </w:r>
      <w:r w:rsidRPr="00C24063">
        <w:rPr>
          <w:rFonts w:ascii="Arial" w:hAnsi="Arial" w:cs="Arial"/>
          <w:b/>
          <w:color w:val="000000"/>
          <w:sz w:val="22"/>
        </w:rPr>
        <w:t>le sujet comporte</w:t>
      </w:r>
      <w:r w:rsidR="00324A49">
        <w:rPr>
          <w:rFonts w:ascii="Arial" w:hAnsi="Arial" w:cs="Arial"/>
          <w:b/>
          <w:color w:val="000000"/>
          <w:sz w:val="22"/>
        </w:rPr>
        <w:t xml:space="preserve"> 1</w:t>
      </w:r>
      <w:r w:rsidR="00F5127C">
        <w:rPr>
          <w:rFonts w:ascii="Arial" w:hAnsi="Arial" w:cs="Arial"/>
          <w:b/>
          <w:color w:val="000000"/>
          <w:sz w:val="22"/>
        </w:rPr>
        <w:t>2</w:t>
      </w:r>
      <w:r w:rsidRPr="00C24063">
        <w:rPr>
          <w:rFonts w:ascii="Arial" w:hAnsi="Arial" w:cs="Arial"/>
          <w:b/>
          <w:color w:val="000000"/>
          <w:sz w:val="22"/>
        </w:rPr>
        <w:t xml:space="preserve"> </w:t>
      </w:r>
      <w:r w:rsidRPr="00324A49">
        <w:rPr>
          <w:rFonts w:ascii="Arial" w:hAnsi="Arial" w:cs="Arial"/>
          <w:b/>
          <w:sz w:val="22"/>
        </w:rPr>
        <w:t xml:space="preserve">pages numérotées de </w:t>
      </w:r>
      <w:r w:rsidR="00324A49" w:rsidRPr="00324A49">
        <w:rPr>
          <w:rFonts w:ascii="Arial" w:hAnsi="Arial" w:cs="Arial"/>
          <w:b/>
          <w:sz w:val="22"/>
        </w:rPr>
        <w:t>1</w:t>
      </w:r>
      <w:r w:rsidRPr="00324A49">
        <w:rPr>
          <w:rFonts w:ascii="Arial" w:hAnsi="Arial" w:cs="Arial"/>
          <w:b/>
          <w:sz w:val="22"/>
        </w:rPr>
        <w:t>/</w:t>
      </w:r>
      <w:r w:rsidR="00324A49" w:rsidRPr="00324A49">
        <w:rPr>
          <w:rFonts w:ascii="Arial" w:hAnsi="Arial" w:cs="Arial"/>
          <w:b/>
          <w:sz w:val="22"/>
        </w:rPr>
        <w:t>1</w:t>
      </w:r>
      <w:r w:rsidR="00F5127C">
        <w:rPr>
          <w:rFonts w:ascii="Arial" w:hAnsi="Arial" w:cs="Arial"/>
          <w:b/>
          <w:sz w:val="22"/>
        </w:rPr>
        <w:t>2</w:t>
      </w:r>
      <w:r w:rsidRPr="00324A49">
        <w:rPr>
          <w:rFonts w:ascii="Arial" w:hAnsi="Arial" w:cs="Arial"/>
          <w:b/>
          <w:sz w:val="22"/>
        </w:rPr>
        <w:t xml:space="preserve"> à </w:t>
      </w:r>
      <w:r w:rsidR="00324A49" w:rsidRPr="00324A49">
        <w:rPr>
          <w:rFonts w:ascii="Arial" w:hAnsi="Arial" w:cs="Arial"/>
          <w:b/>
          <w:sz w:val="22"/>
        </w:rPr>
        <w:t>1</w:t>
      </w:r>
      <w:r w:rsidR="00F5127C">
        <w:rPr>
          <w:rFonts w:ascii="Arial" w:hAnsi="Arial" w:cs="Arial"/>
          <w:b/>
          <w:sz w:val="22"/>
        </w:rPr>
        <w:t>2</w:t>
      </w:r>
      <w:r w:rsidRPr="00324A49">
        <w:rPr>
          <w:rFonts w:ascii="Arial" w:hAnsi="Arial" w:cs="Arial"/>
          <w:b/>
          <w:sz w:val="22"/>
        </w:rPr>
        <w:t>/</w:t>
      </w:r>
      <w:r w:rsidR="00324A49" w:rsidRPr="00324A49">
        <w:rPr>
          <w:rFonts w:ascii="Arial" w:hAnsi="Arial" w:cs="Arial"/>
          <w:b/>
          <w:sz w:val="22"/>
        </w:rPr>
        <w:t>1</w:t>
      </w:r>
      <w:r w:rsidR="00F5127C">
        <w:rPr>
          <w:rFonts w:ascii="Arial" w:hAnsi="Arial" w:cs="Arial"/>
          <w:b/>
          <w:sz w:val="22"/>
        </w:rPr>
        <w:t>2</w:t>
      </w:r>
      <w:r w:rsidRPr="00324A49">
        <w:rPr>
          <w:rFonts w:ascii="Arial" w:hAnsi="Arial" w:cs="Arial"/>
          <w:b/>
          <w:sz w:val="22"/>
        </w:rPr>
        <w:t>.</w:t>
      </w:r>
    </w:p>
    <w:p w14:paraId="2C55DF9E" w14:textId="77777777" w:rsidR="00601DB3" w:rsidRPr="00C24063" w:rsidRDefault="00601DB3" w:rsidP="00601D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rPr>
          <w:rFonts w:ascii="Arial" w:hAnsi="Arial" w:cs="Arial"/>
          <w:b/>
          <w:sz w:val="22"/>
        </w:rPr>
      </w:pPr>
      <w:r w:rsidRPr="00C24063">
        <w:rPr>
          <w:rFonts w:ascii="Arial" w:hAnsi="Arial" w:cs="Arial"/>
          <w:b/>
          <w:sz w:val="22"/>
        </w:rPr>
        <w:t>Il vous est demandé de vérifier que le sujet est complet dès sa mise à votre disposition.</w:t>
      </w:r>
    </w:p>
    <w:p w14:paraId="7570787A" w14:textId="77777777" w:rsidR="00601DB3" w:rsidRPr="00C24063" w:rsidRDefault="00601DB3" w:rsidP="00601DB3">
      <w:pPr>
        <w:pBdr>
          <w:bottom w:val="single" w:sz="4" w:space="0" w:color="auto"/>
        </w:pBdr>
        <w:tabs>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sz w:val="22"/>
        </w:rPr>
      </w:pPr>
    </w:p>
    <w:p w14:paraId="76CAD67B" w14:textId="77777777" w:rsidR="00601DB3" w:rsidRPr="00C24063" w:rsidRDefault="00601DB3" w:rsidP="00601DB3">
      <w:pPr>
        <w:keepNext/>
        <w:tabs>
          <w:tab w:val="left" w:pos="1440"/>
          <w:tab w:val="left" w:pos="4896"/>
        </w:tabs>
        <w:ind w:right="-3"/>
        <w:jc w:val="center"/>
        <w:rPr>
          <w:rFonts w:ascii="Arial" w:hAnsi="Arial" w:cs="Arial"/>
          <w:b/>
          <w:i/>
          <w:sz w:val="22"/>
        </w:rPr>
      </w:pPr>
    </w:p>
    <w:p w14:paraId="5E9317C1" w14:textId="2FD9BCE5" w:rsidR="00601DB3" w:rsidRPr="00C24063" w:rsidRDefault="00601DB3" w:rsidP="00C24063">
      <w:pPr>
        <w:keepNext/>
        <w:tabs>
          <w:tab w:val="left" w:pos="1440"/>
          <w:tab w:val="left" w:pos="4896"/>
        </w:tabs>
        <w:spacing w:before="120" w:after="120"/>
        <w:ind w:right="-3"/>
        <w:jc w:val="center"/>
        <w:rPr>
          <w:rFonts w:ascii="Arial" w:hAnsi="Arial" w:cs="Arial"/>
          <w:b/>
          <w:i/>
          <w:sz w:val="22"/>
        </w:rPr>
      </w:pPr>
      <w:r w:rsidRPr="00C24063">
        <w:rPr>
          <w:rFonts w:ascii="Arial" w:hAnsi="Arial" w:cs="Arial"/>
          <w:b/>
          <w:i/>
          <w:sz w:val="22"/>
        </w:rPr>
        <w:t xml:space="preserve">Le sujet se présente sous la forme </w:t>
      </w:r>
      <w:r w:rsidR="0095519C">
        <w:rPr>
          <w:rFonts w:ascii="Arial" w:hAnsi="Arial" w:cs="Arial"/>
          <w:b/>
          <w:i/>
          <w:sz w:val="22"/>
        </w:rPr>
        <w:t xml:space="preserve">de </w:t>
      </w:r>
      <w:r w:rsidR="00F5127C">
        <w:rPr>
          <w:rFonts w:ascii="Arial" w:hAnsi="Arial" w:cs="Arial"/>
          <w:b/>
          <w:i/>
          <w:sz w:val="22"/>
        </w:rPr>
        <w:t>4</w:t>
      </w:r>
      <w:r w:rsidR="0095519C">
        <w:rPr>
          <w:rFonts w:ascii="Arial" w:hAnsi="Arial" w:cs="Arial"/>
          <w:b/>
          <w:i/>
          <w:sz w:val="22"/>
        </w:rPr>
        <w:t xml:space="preserve"> dossiers</w:t>
      </w:r>
      <w:r w:rsidR="00C24063" w:rsidRPr="00C24063">
        <w:rPr>
          <w:rFonts w:ascii="Arial" w:hAnsi="Arial" w:cs="Arial"/>
          <w:b/>
          <w:i/>
          <w:sz w:val="22"/>
        </w:rPr>
        <w:t xml:space="preserve"> : </w:t>
      </w:r>
    </w:p>
    <w:p w14:paraId="4C0336AE" w14:textId="77777777" w:rsidR="00601DB3" w:rsidRPr="00C24063" w:rsidRDefault="00601DB3" w:rsidP="00C240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after="120"/>
        <w:jc w:val="center"/>
        <w:rPr>
          <w:rFonts w:ascii="Arial" w:eastAsia="Calibri" w:hAnsi="Arial" w:cs="Arial"/>
          <w:b/>
          <w:sz w:val="22"/>
        </w:rPr>
      </w:pPr>
    </w:p>
    <w:p w14:paraId="32559CCF" w14:textId="43ACBD92" w:rsidR="00601DB3" w:rsidRPr="00971B8D" w:rsidRDefault="00601DB3" w:rsidP="00C24063">
      <w:pPr>
        <w:shd w:val="clear" w:color="auto" w:fill="FFFFFF"/>
        <w:spacing w:before="120" w:after="120"/>
        <w:ind w:right="-57"/>
        <w:rPr>
          <w:rFonts w:ascii="Arial" w:hAnsi="Arial" w:cs="Arial"/>
          <w:b/>
          <w:bCs/>
          <w:color w:val="000000"/>
          <w:sz w:val="22"/>
        </w:rPr>
      </w:pPr>
      <w:r w:rsidRPr="00971B8D">
        <w:rPr>
          <w:rFonts w:ascii="Arial" w:hAnsi="Arial" w:cs="Arial"/>
          <w:b/>
          <w:bCs/>
          <w:color w:val="000000"/>
          <w:sz w:val="22"/>
        </w:rPr>
        <w:t>D</w:t>
      </w:r>
      <w:r w:rsidR="00622AB4">
        <w:rPr>
          <w:rFonts w:ascii="Arial" w:hAnsi="Arial" w:cs="Arial"/>
          <w:b/>
          <w:bCs/>
          <w:color w:val="000000"/>
          <w:sz w:val="22"/>
        </w:rPr>
        <w:t>OSSIER</w:t>
      </w:r>
      <w:r w:rsidRPr="00971B8D">
        <w:rPr>
          <w:rFonts w:ascii="Arial" w:hAnsi="Arial" w:cs="Arial"/>
          <w:b/>
          <w:bCs/>
          <w:color w:val="000000"/>
          <w:sz w:val="22"/>
        </w:rPr>
        <w:t xml:space="preserve"> 1 – </w:t>
      </w:r>
      <w:r w:rsidR="00971B8D" w:rsidRPr="00971B8D">
        <w:rPr>
          <w:rFonts w:ascii="Arial" w:hAnsi="Arial" w:cs="Arial"/>
          <w:b/>
          <w:bCs/>
          <w:sz w:val="22"/>
        </w:rPr>
        <w:t>Accompagner les arrivées et départs de salariés dans l’entreprise</w:t>
      </w:r>
      <w:r w:rsidR="00F5127C">
        <w:rPr>
          <w:rFonts w:ascii="Arial" w:hAnsi="Arial" w:cs="Arial"/>
          <w:b/>
          <w:bCs/>
          <w:color w:val="000000"/>
          <w:sz w:val="22"/>
        </w:rPr>
        <w:t xml:space="preserve">. </w:t>
      </w:r>
      <w:r w:rsidRPr="00971B8D">
        <w:rPr>
          <w:rFonts w:ascii="Arial" w:hAnsi="Arial" w:cs="Arial"/>
          <w:b/>
          <w:color w:val="000000"/>
          <w:sz w:val="22"/>
        </w:rPr>
        <w:t>(</w:t>
      </w:r>
      <w:r w:rsidR="00181744">
        <w:rPr>
          <w:rFonts w:ascii="Arial" w:hAnsi="Arial" w:cs="Arial"/>
          <w:b/>
          <w:color w:val="000000"/>
          <w:sz w:val="22"/>
        </w:rPr>
        <w:t>9</w:t>
      </w:r>
      <w:r w:rsidR="00A24D62" w:rsidRPr="00971B8D">
        <w:rPr>
          <w:rFonts w:ascii="Arial" w:hAnsi="Arial" w:cs="Arial"/>
          <w:b/>
          <w:sz w:val="22"/>
        </w:rPr>
        <w:t xml:space="preserve"> </w:t>
      </w:r>
      <w:r w:rsidRPr="00971B8D">
        <w:rPr>
          <w:rFonts w:ascii="Arial" w:hAnsi="Arial" w:cs="Arial"/>
          <w:b/>
          <w:color w:val="000000"/>
          <w:sz w:val="22"/>
        </w:rPr>
        <w:t>points)</w:t>
      </w:r>
    </w:p>
    <w:p w14:paraId="50D92880" w14:textId="375B6D90" w:rsidR="0095519C" w:rsidRDefault="00657D74" w:rsidP="00657D74">
      <w:pPr>
        <w:spacing w:before="120" w:after="120"/>
        <w:ind w:right="-57"/>
        <w:rPr>
          <w:rFonts w:ascii="Arial" w:hAnsi="Arial" w:cs="Arial"/>
          <w:b/>
          <w:bCs/>
          <w:color w:val="000000"/>
          <w:sz w:val="22"/>
        </w:rPr>
      </w:pPr>
      <w:r w:rsidRPr="00C24063">
        <w:rPr>
          <w:rFonts w:ascii="Arial" w:hAnsi="Arial" w:cs="Arial"/>
          <w:b/>
          <w:bCs/>
          <w:color w:val="000000"/>
          <w:sz w:val="22"/>
        </w:rPr>
        <w:t>D</w:t>
      </w:r>
      <w:r w:rsidR="00622AB4">
        <w:rPr>
          <w:rFonts w:ascii="Arial" w:hAnsi="Arial" w:cs="Arial"/>
          <w:b/>
          <w:bCs/>
          <w:color w:val="000000"/>
          <w:sz w:val="22"/>
        </w:rPr>
        <w:t>OSSIER</w:t>
      </w:r>
      <w:r w:rsidRPr="00C24063">
        <w:rPr>
          <w:rFonts w:ascii="Arial" w:hAnsi="Arial" w:cs="Arial"/>
          <w:b/>
          <w:bCs/>
          <w:color w:val="000000"/>
          <w:sz w:val="22"/>
        </w:rPr>
        <w:t xml:space="preserve"> </w:t>
      </w:r>
      <w:r>
        <w:rPr>
          <w:rFonts w:ascii="Arial" w:hAnsi="Arial" w:cs="Arial"/>
          <w:b/>
          <w:bCs/>
          <w:color w:val="000000"/>
          <w:sz w:val="22"/>
        </w:rPr>
        <w:t>2</w:t>
      </w:r>
      <w:r w:rsidRPr="00C24063">
        <w:rPr>
          <w:rFonts w:ascii="Arial" w:hAnsi="Arial" w:cs="Arial"/>
          <w:b/>
          <w:bCs/>
          <w:color w:val="000000"/>
          <w:sz w:val="22"/>
        </w:rPr>
        <w:t xml:space="preserve"> – L</w:t>
      </w:r>
      <w:r w:rsidR="00584CFF">
        <w:rPr>
          <w:rFonts w:ascii="Arial" w:hAnsi="Arial" w:cs="Arial"/>
          <w:b/>
          <w:bCs/>
          <w:color w:val="000000"/>
          <w:sz w:val="22"/>
        </w:rPr>
        <w:t xml:space="preserve">a mise en place d’un </w:t>
      </w:r>
      <w:r w:rsidRPr="00C24063">
        <w:rPr>
          <w:rFonts w:ascii="Arial" w:hAnsi="Arial" w:cs="Arial"/>
          <w:b/>
          <w:bCs/>
          <w:color w:val="000000"/>
          <w:sz w:val="22"/>
        </w:rPr>
        <w:t>aménagement du temps de travail</w:t>
      </w:r>
      <w:r w:rsidR="00F5127C">
        <w:rPr>
          <w:rFonts w:ascii="Arial" w:hAnsi="Arial" w:cs="Arial"/>
          <w:b/>
          <w:bCs/>
          <w:color w:val="000000"/>
          <w:sz w:val="22"/>
        </w:rPr>
        <w:t xml:space="preserve">. </w:t>
      </w:r>
      <w:r>
        <w:rPr>
          <w:rFonts w:ascii="Arial" w:hAnsi="Arial" w:cs="Arial"/>
          <w:b/>
          <w:bCs/>
          <w:color w:val="000000"/>
          <w:sz w:val="22"/>
        </w:rPr>
        <w:t>(</w:t>
      </w:r>
      <w:r>
        <w:rPr>
          <w:rFonts w:ascii="Arial" w:hAnsi="Arial" w:cs="Arial"/>
          <w:b/>
          <w:sz w:val="22"/>
        </w:rPr>
        <w:t xml:space="preserve">6 </w:t>
      </w:r>
      <w:r w:rsidRPr="00C24063">
        <w:rPr>
          <w:rFonts w:ascii="Arial" w:hAnsi="Arial" w:cs="Arial"/>
          <w:b/>
          <w:bCs/>
          <w:color w:val="000000"/>
          <w:sz w:val="22"/>
        </w:rPr>
        <w:t>points)</w:t>
      </w:r>
    </w:p>
    <w:p w14:paraId="5345F3B9" w14:textId="6676A69D" w:rsidR="00622AB4" w:rsidRPr="00F5127C" w:rsidRDefault="00622AB4" w:rsidP="00622AB4">
      <w:pPr>
        <w:spacing w:before="240" w:after="240"/>
        <w:ind w:right="-57"/>
        <w:rPr>
          <w:rFonts w:ascii="Arial" w:hAnsi="Arial" w:cs="Arial"/>
          <w:b/>
          <w:bCs/>
          <w:color w:val="000000"/>
          <w:sz w:val="22"/>
          <w:u w:val="single"/>
        </w:rPr>
      </w:pPr>
      <w:r w:rsidRPr="00F5127C">
        <w:rPr>
          <w:rFonts w:ascii="Arial" w:hAnsi="Arial" w:cs="Arial"/>
          <w:b/>
          <w:bCs/>
          <w:color w:val="000000"/>
          <w:szCs w:val="24"/>
          <w:u w:val="single"/>
        </w:rPr>
        <w:t>Le candidat traitera au choix l’un des deux dossiers suivants :</w:t>
      </w:r>
    </w:p>
    <w:p w14:paraId="196D84BF" w14:textId="6BB75B1B" w:rsidR="00601DB3" w:rsidRPr="00C24063" w:rsidRDefault="007D42AB" w:rsidP="00C24063">
      <w:pPr>
        <w:shd w:val="clear" w:color="auto" w:fill="FFFFFF"/>
        <w:tabs>
          <w:tab w:val="right" w:leader="dot" w:pos="9498"/>
        </w:tabs>
        <w:spacing w:before="120" w:after="120"/>
        <w:ind w:right="-57"/>
        <w:rPr>
          <w:rFonts w:ascii="Arial" w:hAnsi="Arial" w:cs="Arial"/>
          <w:b/>
          <w:bCs/>
          <w:color w:val="000000"/>
          <w:sz w:val="22"/>
        </w:rPr>
      </w:pPr>
      <w:r>
        <w:rPr>
          <w:rFonts w:ascii="Arial" w:hAnsi="Arial" w:cs="Arial"/>
          <w:b/>
          <w:bCs/>
          <w:color w:val="000000"/>
          <w:sz w:val="22"/>
        </w:rPr>
        <w:t>D</w:t>
      </w:r>
      <w:r w:rsidR="00622AB4">
        <w:rPr>
          <w:rFonts w:ascii="Arial" w:hAnsi="Arial" w:cs="Arial"/>
          <w:b/>
          <w:bCs/>
          <w:color w:val="000000"/>
          <w:sz w:val="22"/>
        </w:rPr>
        <w:t>OSSIER</w:t>
      </w:r>
      <w:r>
        <w:rPr>
          <w:rFonts w:ascii="Arial" w:hAnsi="Arial" w:cs="Arial"/>
          <w:b/>
          <w:bCs/>
          <w:color w:val="000000"/>
          <w:sz w:val="22"/>
        </w:rPr>
        <w:t xml:space="preserve"> 3</w:t>
      </w:r>
      <w:r w:rsidR="00601DB3" w:rsidRPr="00C24063">
        <w:rPr>
          <w:rFonts w:ascii="Arial" w:hAnsi="Arial" w:cs="Arial"/>
          <w:b/>
          <w:bCs/>
          <w:color w:val="000000"/>
          <w:sz w:val="22"/>
        </w:rPr>
        <w:t xml:space="preserve"> –</w:t>
      </w:r>
      <w:r w:rsidR="00DF13A8" w:rsidRPr="00C24063">
        <w:rPr>
          <w:rFonts w:ascii="Arial" w:hAnsi="Arial" w:cs="Arial"/>
          <w:b/>
          <w:bCs/>
          <w:color w:val="000000"/>
          <w:sz w:val="22"/>
        </w:rPr>
        <w:t xml:space="preserve"> Co</w:t>
      </w:r>
      <w:r w:rsidR="00F5127C">
        <w:rPr>
          <w:rFonts w:ascii="Arial" w:hAnsi="Arial" w:cs="Arial"/>
          <w:b/>
          <w:bCs/>
          <w:color w:val="000000"/>
          <w:sz w:val="22"/>
        </w:rPr>
        <w:t xml:space="preserve">nclusion de CDI de chantier. </w:t>
      </w:r>
      <w:r w:rsidR="00601DB3" w:rsidRPr="00C24063">
        <w:rPr>
          <w:rFonts w:ascii="Arial" w:hAnsi="Arial" w:cs="Arial"/>
          <w:b/>
          <w:color w:val="000000"/>
          <w:sz w:val="22"/>
        </w:rPr>
        <w:t>(</w:t>
      </w:r>
      <w:r w:rsidR="00620DD3">
        <w:rPr>
          <w:rFonts w:ascii="Arial" w:hAnsi="Arial" w:cs="Arial"/>
          <w:b/>
          <w:sz w:val="22"/>
        </w:rPr>
        <w:t>5</w:t>
      </w:r>
      <w:r w:rsidR="00181744">
        <w:rPr>
          <w:rFonts w:ascii="Arial" w:hAnsi="Arial" w:cs="Arial"/>
          <w:b/>
          <w:sz w:val="22"/>
        </w:rPr>
        <w:t xml:space="preserve"> </w:t>
      </w:r>
      <w:r w:rsidR="00601DB3" w:rsidRPr="00C24063">
        <w:rPr>
          <w:rFonts w:ascii="Arial" w:hAnsi="Arial" w:cs="Arial"/>
          <w:b/>
          <w:color w:val="000000"/>
          <w:sz w:val="22"/>
        </w:rPr>
        <w:t>points)</w:t>
      </w:r>
    </w:p>
    <w:p w14:paraId="6BD85AE8" w14:textId="5D1D2D78" w:rsidR="00601DB3" w:rsidRPr="00A23973" w:rsidRDefault="007D42AB" w:rsidP="00A23973">
      <w:pPr>
        <w:spacing w:before="120" w:after="120"/>
        <w:ind w:right="-57"/>
        <w:rPr>
          <w:rFonts w:ascii="Arial" w:hAnsi="Arial" w:cs="Arial"/>
          <w:b/>
          <w:bCs/>
          <w:color w:val="000000"/>
          <w:sz w:val="22"/>
        </w:rPr>
      </w:pPr>
      <w:r>
        <w:rPr>
          <w:rFonts w:ascii="Arial" w:hAnsi="Arial" w:cs="Arial"/>
          <w:b/>
          <w:bCs/>
          <w:color w:val="000000"/>
          <w:sz w:val="22"/>
        </w:rPr>
        <w:t>D</w:t>
      </w:r>
      <w:r w:rsidR="00622AB4">
        <w:rPr>
          <w:rFonts w:ascii="Arial" w:hAnsi="Arial" w:cs="Arial"/>
          <w:b/>
          <w:bCs/>
          <w:color w:val="000000"/>
          <w:sz w:val="22"/>
        </w:rPr>
        <w:t>OSSIER</w:t>
      </w:r>
      <w:r>
        <w:rPr>
          <w:rFonts w:ascii="Arial" w:hAnsi="Arial" w:cs="Arial"/>
          <w:b/>
          <w:bCs/>
          <w:color w:val="000000"/>
          <w:sz w:val="22"/>
        </w:rPr>
        <w:t xml:space="preserve"> 4</w:t>
      </w:r>
      <w:r w:rsidR="00A35A39" w:rsidRPr="00C24063">
        <w:rPr>
          <w:rFonts w:ascii="Arial" w:hAnsi="Arial" w:cs="Arial"/>
          <w:b/>
          <w:bCs/>
          <w:color w:val="000000"/>
          <w:sz w:val="22"/>
        </w:rPr>
        <w:t xml:space="preserve"> – </w:t>
      </w:r>
      <w:r w:rsidR="00DF13A8" w:rsidRPr="00C24063">
        <w:rPr>
          <w:rFonts w:ascii="Arial" w:hAnsi="Arial" w:cs="Arial"/>
          <w:b/>
          <w:bCs/>
          <w:color w:val="000000"/>
          <w:sz w:val="22"/>
        </w:rPr>
        <w:t>L’accident au cou</w:t>
      </w:r>
      <w:r w:rsidR="00F5127C">
        <w:rPr>
          <w:rFonts w:ascii="Arial" w:hAnsi="Arial" w:cs="Arial"/>
          <w:b/>
          <w:bCs/>
          <w:color w:val="000000"/>
          <w:sz w:val="22"/>
        </w:rPr>
        <w:t xml:space="preserve">rs d’une mission professionnelle. </w:t>
      </w:r>
      <w:r w:rsidR="00A35A39" w:rsidRPr="00C24063">
        <w:rPr>
          <w:rFonts w:ascii="Arial" w:hAnsi="Arial" w:cs="Arial"/>
          <w:b/>
          <w:bCs/>
          <w:color w:val="000000"/>
          <w:sz w:val="22"/>
        </w:rPr>
        <w:t>(</w:t>
      </w:r>
      <w:r w:rsidR="00620DD3">
        <w:rPr>
          <w:rFonts w:ascii="Arial" w:hAnsi="Arial" w:cs="Arial"/>
          <w:b/>
          <w:bCs/>
          <w:color w:val="000000"/>
          <w:sz w:val="22"/>
        </w:rPr>
        <w:t>5</w:t>
      </w:r>
      <w:r w:rsidR="00A35A39" w:rsidRPr="00C24063">
        <w:rPr>
          <w:rFonts w:ascii="Arial" w:hAnsi="Arial" w:cs="Arial"/>
          <w:b/>
          <w:bCs/>
          <w:color w:val="000000"/>
          <w:sz w:val="22"/>
        </w:rPr>
        <w:t xml:space="preserve"> points)</w:t>
      </w:r>
    </w:p>
    <w:p w14:paraId="21CE3312" w14:textId="77777777" w:rsidR="00A23973" w:rsidRPr="00C24063" w:rsidRDefault="00A23973" w:rsidP="00C24063">
      <w:pPr>
        <w:tabs>
          <w:tab w:val="left" w:pos="4176"/>
          <w:tab w:val="right" w:leader="dot" w:pos="10656"/>
        </w:tabs>
        <w:spacing w:before="120" w:after="120"/>
        <w:rPr>
          <w:rFonts w:ascii="Arial" w:hAnsi="Arial" w:cs="Arial"/>
          <w:sz w:val="22"/>
        </w:rPr>
      </w:pPr>
    </w:p>
    <w:p w14:paraId="662471C3" w14:textId="77777777" w:rsidR="00601DB3" w:rsidRPr="00BA55BE" w:rsidRDefault="00601DB3" w:rsidP="00C24063">
      <w:pPr>
        <w:tabs>
          <w:tab w:val="left" w:pos="4176"/>
          <w:tab w:val="right" w:leader="dot" w:pos="10656"/>
        </w:tabs>
        <w:spacing w:before="120" w:after="120"/>
        <w:rPr>
          <w:rFonts w:ascii="Arial" w:hAnsi="Arial" w:cs="Arial"/>
          <w:b/>
          <w:sz w:val="22"/>
        </w:rPr>
      </w:pPr>
      <w:r w:rsidRPr="00BA55BE">
        <w:rPr>
          <w:rFonts w:ascii="Arial" w:hAnsi="Arial" w:cs="Arial"/>
          <w:b/>
          <w:sz w:val="22"/>
        </w:rPr>
        <w:t>BASE DOCUMENTAIRE</w:t>
      </w:r>
    </w:p>
    <w:p w14:paraId="231F1120" w14:textId="66B04121" w:rsidR="00601DB3" w:rsidRPr="00BA55BE" w:rsidRDefault="00F5127C" w:rsidP="00F5127C">
      <w:pPr>
        <w:tabs>
          <w:tab w:val="left" w:pos="1560"/>
          <w:tab w:val="right" w:leader="dot" w:pos="10656"/>
        </w:tabs>
        <w:spacing w:before="120" w:after="120"/>
        <w:ind w:left="1560" w:hanging="1560"/>
        <w:rPr>
          <w:rFonts w:ascii="Arial" w:hAnsi="Arial" w:cs="Arial"/>
          <w:sz w:val="22"/>
        </w:rPr>
      </w:pPr>
      <w:r>
        <w:rPr>
          <w:rFonts w:ascii="Arial" w:hAnsi="Arial" w:cs="Arial"/>
          <w:sz w:val="22"/>
        </w:rPr>
        <w:t>Document 1</w:t>
      </w:r>
      <w:r>
        <w:rPr>
          <w:rFonts w:ascii="Arial" w:hAnsi="Arial" w:cs="Arial"/>
          <w:sz w:val="22"/>
        </w:rPr>
        <w:tab/>
      </w:r>
      <w:r w:rsidR="00CD3148">
        <w:rPr>
          <w:rFonts w:ascii="Arial" w:hAnsi="Arial" w:cs="Arial"/>
          <w:sz w:val="22"/>
        </w:rPr>
        <w:t>Extrait de l’article 32 de la c</w:t>
      </w:r>
      <w:r w:rsidR="00AB15D9" w:rsidRPr="00BA55BE">
        <w:rPr>
          <w:rFonts w:ascii="Arial" w:hAnsi="Arial" w:cs="Arial"/>
          <w:sz w:val="22"/>
        </w:rPr>
        <w:t>onvention collective des industries mécaniques, microtechniques et connexes du département du Doubs</w:t>
      </w:r>
      <w:r w:rsidR="00AB15D9" w:rsidRPr="00BA55BE">
        <w:rPr>
          <w:rFonts w:ascii="Arial" w:hAnsi="Arial" w:cs="Arial"/>
          <w:b/>
          <w:bCs/>
          <w:sz w:val="22"/>
        </w:rPr>
        <w:t xml:space="preserve"> </w:t>
      </w:r>
      <w:r w:rsidR="00D30285">
        <w:rPr>
          <w:rFonts w:ascii="Arial" w:hAnsi="Arial" w:cs="Arial"/>
          <w:bCs/>
          <w:sz w:val="22"/>
        </w:rPr>
        <w:t>du 27 avril 2015 – étendue</w:t>
      </w:r>
      <w:r>
        <w:rPr>
          <w:rFonts w:ascii="Arial" w:hAnsi="Arial" w:cs="Arial"/>
          <w:sz w:val="22"/>
        </w:rPr>
        <w:t>.</w:t>
      </w:r>
    </w:p>
    <w:p w14:paraId="45E84A45" w14:textId="5F78F3AC" w:rsidR="00AB15D9" w:rsidRPr="00BA55BE" w:rsidRDefault="00AB15D9" w:rsidP="00F5127C">
      <w:pPr>
        <w:tabs>
          <w:tab w:val="left" w:pos="1560"/>
          <w:tab w:val="left" w:pos="4176"/>
          <w:tab w:val="right" w:leader="dot" w:pos="10656"/>
        </w:tabs>
        <w:spacing w:before="120" w:after="120"/>
        <w:rPr>
          <w:rFonts w:ascii="Arial" w:hAnsi="Arial" w:cs="Arial"/>
          <w:b/>
          <w:bCs/>
          <w:sz w:val="22"/>
        </w:rPr>
      </w:pPr>
      <w:r w:rsidRPr="00BA55BE">
        <w:rPr>
          <w:rFonts w:ascii="Arial" w:hAnsi="Arial" w:cs="Arial"/>
          <w:sz w:val="22"/>
        </w:rPr>
        <w:t xml:space="preserve">Document 2 </w:t>
      </w:r>
      <w:r w:rsidR="00F5127C">
        <w:rPr>
          <w:rFonts w:ascii="Arial" w:hAnsi="Arial" w:cs="Arial"/>
          <w:sz w:val="22"/>
        </w:rPr>
        <w:tab/>
      </w:r>
      <w:r w:rsidRPr="00BA55BE">
        <w:rPr>
          <w:rFonts w:ascii="Arial" w:hAnsi="Arial" w:cs="Arial"/>
          <w:sz w:val="22"/>
          <w:bdr w:val="none" w:sz="0" w:space="0" w:color="auto" w:frame="1"/>
        </w:rPr>
        <w:t xml:space="preserve">Courrier adressé par Léo </w:t>
      </w:r>
      <w:r w:rsidR="0010027F" w:rsidRPr="00BA55BE">
        <w:rPr>
          <w:rFonts w:ascii="Arial" w:hAnsi="Arial" w:cs="Arial"/>
          <w:sz w:val="22"/>
          <w:bdr w:val="none" w:sz="0" w:space="0" w:color="auto" w:frame="1"/>
        </w:rPr>
        <w:t>Laplace</w:t>
      </w:r>
      <w:r w:rsidRPr="00BA55BE">
        <w:rPr>
          <w:rFonts w:ascii="Arial" w:hAnsi="Arial" w:cs="Arial"/>
          <w:sz w:val="22"/>
          <w:bdr w:val="none" w:sz="0" w:space="0" w:color="auto" w:frame="1"/>
        </w:rPr>
        <w:t xml:space="preserve"> à Karim </w:t>
      </w:r>
      <w:proofErr w:type="spellStart"/>
      <w:r w:rsidRPr="00BA55BE">
        <w:rPr>
          <w:rFonts w:ascii="Arial" w:hAnsi="Arial" w:cs="Arial"/>
          <w:sz w:val="22"/>
          <w:bdr w:val="none" w:sz="0" w:space="0" w:color="auto" w:frame="1"/>
        </w:rPr>
        <w:t>Zaoui</w:t>
      </w:r>
      <w:proofErr w:type="spellEnd"/>
      <w:r w:rsidR="00F5127C">
        <w:rPr>
          <w:rFonts w:ascii="Arial" w:hAnsi="Arial" w:cs="Arial"/>
          <w:sz w:val="22"/>
          <w:bdr w:val="none" w:sz="0" w:space="0" w:color="auto" w:frame="1"/>
        </w:rPr>
        <w:t>.</w:t>
      </w:r>
    </w:p>
    <w:p w14:paraId="673E3EB2" w14:textId="5A8E7389" w:rsidR="00601DB3" w:rsidRPr="00BA55BE" w:rsidRDefault="00601DB3" w:rsidP="00F5127C">
      <w:pPr>
        <w:tabs>
          <w:tab w:val="left" w:pos="1560"/>
          <w:tab w:val="left" w:pos="4176"/>
          <w:tab w:val="right" w:leader="dot" w:pos="10656"/>
        </w:tabs>
        <w:spacing w:before="120" w:after="120"/>
        <w:rPr>
          <w:rFonts w:ascii="Arial" w:hAnsi="Arial" w:cs="Arial"/>
          <w:sz w:val="22"/>
        </w:rPr>
      </w:pPr>
      <w:r w:rsidRPr="00BA55BE">
        <w:rPr>
          <w:rFonts w:ascii="Arial" w:hAnsi="Arial" w:cs="Arial"/>
          <w:sz w:val="22"/>
        </w:rPr>
        <w:t xml:space="preserve">Document </w:t>
      </w:r>
      <w:r w:rsidR="0095519C" w:rsidRPr="00BA55BE">
        <w:rPr>
          <w:rFonts w:ascii="Arial" w:hAnsi="Arial" w:cs="Arial"/>
          <w:sz w:val="22"/>
        </w:rPr>
        <w:t>3</w:t>
      </w:r>
      <w:r w:rsidRPr="00BA55BE">
        <w:rPr>
          <w:rFonts w:ascii="Arial" w:hAnsi="Arial" w:cs="Arial"/>
          <w:sz w:val="22"/>
        </w:rPr>
        <w:t xml:space="preserve"> </w:t>
      </w:r>
      <w:r w:rsidR="00F5127C">
        <w:rPr>
          <w:rFonts w:ascii="Arial" w:hAnsi="Arial" w:cs="Arial"/>
          <w:sz w:val="22"/>
        </w:rPr>
        <w:tab/>
      </w:r>
      <w:r w:rsidR="002167EE" w:rsidRPr="00BA55BE">
        <w:rPr>
          <w:rFonts w:ascii="Arial" w:hAnsi="Arial" w:cs="Arial"/>
          <w:sz w:val="22"/>
        </w:rPr>
        <w:t>Arrêt de la Cour de cassation, chambre sociale, 11 mai 2016</w:t>
      </w:r>
      <w:r w:rsidR="00F5127C">
        <w:rPr>
          <w:rFonts w:ascii="Arial" w:hAnsi="Arial" w:cs="Arial"/>
          <w:sz w:val="22"/>
        </w:rPr>
        <w:t>.</w:t>
      </w:r>
    </w:p>
    <w:p w14:paraId="6AD505E4" w14:textId="336FC511" w:rsidR="0095519C" w:rsidRPr="00BA55BE" w:rsidRDefault="00F5127C" w:rsidP="00EE42B7">
      <w:pPr>
        <w:tabs>
          <w:tab w:val="left" w:pos="1560"/>
          <w:tab w:val="left" w:pos="4176"/>
          <w:tab w:val="right" w:leader="dot" w:pos="10656"/>
        </w:tabs>
        <w:spacing w:before="120" w:after="120"/>
        <w:ind w:left="1560" w:hanging="1560"/>
        <w:rPr>
          <w:rFonts w:ascii="Arial" w:hAnsi="Arial" w:cs="Arial"/>
          <w:sz w:val="22"/>
        </w:rPr>
      </w:pPr>
      <w:r>
        <w:rPr>
          <w:rFonts w:ascii="Arial" w:hAnsi="Arial" w:cs="Arial"/>
          <w:sz w:val="22"/>
        </w:rPr>
        <w:t>Document 4</w:t>
      </w:r>
      <w:r>
        <w:rPr>
          <w:rFonts w:ascii="Arial" w:hAnsi="Arial" w:cs="Arial"/>
          <w:sz w:val="22"/>
        </w:rPr>
        <w:tab/>
      </w:r>
      <w:r w:rsidR="0095519C" w:rsidRPr="00BA55BE">
        <w:rPr>
          <w:rFonts w:ascii="Arial" w:hAnsi="Arial" w:cs="Arial"/>
          <w:sz w:val="22"/>
        </w:rPr>
        <w:t xml:space="preserve">Accord national relatif au contrat de chantier </w:t>
      </w:r>
      <w:r w:rsidR="00CD3148">
        <w:rPr>
          <w:rFonts w:ascii="Arial" w:hAnsi="Arial" w:cs="Arial"/>
          <w:sz w:val="22"/>
        </w:rPr>
        <w:t xml:space="preserve">ou d’opération </w:t>
      </w:r>
      <w:r w:rsidR="0095519C" w:rsidRPr="00BA55BE">
        <w:rPr>
          <w:rFonts w:ascii="Arial" w:hAnsi="Arial" w:cs="Arial"/>
          <w:sz w:val="22"/>
        </w:rPr>
        <w:t>dans la métallurgie du 29 juin 2018</w:t>
      </w:r>
      <w:r>
        <w:rPr>
          <w:rFonts w:ascii="Arial" w:hAnsi="Arial" w:cs="Arial"/>
          <w:sz w:val="22"/>
        </w:rPr>
        <w:t>.</w:t>
      </w:r>
    </w:p>
    <w:p w14:paraId="5A2954D5" w14:textId="163205A7" w:rsidR="001177F3" w:rsidRPr="00BA55BE" w:rsidRDefault="00F5127C" w:rsidP="00F5127C">
      <w:pPr>
        <w:tabs>
          <w:tab w:val="left" w:pos="1560"/>
        </w:tabs>
        <w:spacing w:before="57" w:after="240" w:line="276" w:lineRule="auto"/>
        <w:rPr>
          <w:rFonts w:ascii="Arial" w:hAnsi="Arial" w:cs="Arial"/>
          <w:sz w:val="22"/>
        </w:rPr>
      </w:pPr>
      <w:r>
        <w:rPr>
          <w:rFonts w:ascii="Arial" w:hAnsi="Arial" w:cs="Arial"/>
          <w:sz w:val="22"/>
        </w:rPr>
        <w:t>Document 5</w:t>
      </w:r>
      <w:r>
        <w:rPr>
          <w:rFonts w:ascii="Arial" w:hAnsi="Arial" w:cs="Arial"/>
          <w:sz w:val="22"/>
        </w:rPr>
        <w:tab/>
      </w:r>
      <w:r w:rsidR="001177F3" w:rsidRPr="00BA55BE">
        <w:rPr>
          <w:rFonts w:ascii="Arial" w:hAnsi="Arial" w:cs="Arial"/>
          <w:sz w:val="22"/>
        </w:rPr>
        <w:t>Extrait de la revue RF Social n°</w:t>
      </w:r>
      <w:r>
        <w:rPr>
          <w:rFonts w:ascii="Arial" w:hAnsi="Arial" w:cs="Arial"/>
          <w:caps/>
          <w:sz w:val="22"/>
          <w:shd w:val="clear" w:color="auto" w:fill="FFFFFF"/>
        </w:rPr>
        <w:t xml:space="preserve"> </w:t>
      </w:r>
      <w:r w:rsidR="001177F3" w:rsidRPr="00BA55BE">
        <w:rPr>
          <w:rFonts w:ascii="Arial" w:hAnsi="Arial" w:cs="Arial"/>
          <w:caps/>
          <w:sz w:val="22"/>
          <w:shd w:val="clear" w:color="auto" w:fill="FFFFFF"/>
        </w:rPr>
        <w:t>199 – S</w:t>
      </w:r>
      <w:r w:rsidR="001177F3" w:rsidRPr="00BA55BE">
        <w:rPr>
          <w:rFonts w:ascii="Arial" w:hAnsi="Arial" w:cs="Arial"/>
          <w:sz w:val="22"/>
          <w:shd w:val="clear" w:color="auto" w:fill="FFFFFF"/>
        </w:rPr>
        <w:t>eptembre</w:t>
      </w:r>
      <w:r w:rsidR="001177F3" w:rsidRPr="00BA55BE">
        <w:rPr>
          <w:rFonts w:ascii="Arial" w:hAnsi="Arial" w:cs="Arial"/>
          <w:caps/>
          <w:sz w:val="22"/>
          <w:shd w:val="clear" w:color="auto" w:fill="FFFFFF"/>
        </w:rPr>
        <w:t xml:space="preserve"> 2019</w:t>
      </w:r>
      <w:r>
        <w:rPr>
          <w:rFonts w:ascii="Arial" w:hAnsi="Arial" w:cs="Arial"/>
          <w:caps/>
          <w:sz w:val="22"/>
          <w:shd w:val="clear" w:color="auto" w:fill="FFFFFF"/>
        </w:rPr>
        <w:t>.</w:t>
      </w:r>
    </w:p>
    <w:p w14:paraId="4E057D91" w14:textId="7EA8652A" w:rsidR="001177F3" w:rsidRPr="00BA3AC7" w:rsidRDefault="001177F3" w:rsidP="00C24063">
      <w:pPr>
        <w:tabs>
          <w:tab w:val="left" w:pos="4176"/>
          <w:tab w:val="right" w:leader="dot" w:pos="10656"/>
        </w:tabs>
        <w:spacing w:before="120" w:after="120"/>
        <w:rPr>
          <w:rFonts w:ascii="Arial" w:hAnsi="Arial" w:cs="Arial"/>
          <w:sz w:val="22"/>
        </w:rPr>
      </w:pPr>
    </w:p>
    <w:p w14:paraId="71827D45" w14:textId="77777777" w:rsidR="007A09C3" w:rsidRDefault="007A09C3" w:rsidP="00601DB3">
      <w:pPr>
        <w:tabs>
          <w:tab w:val="left" w:pos="4176"/>
          <w:tab w:val="right" w:leader="dot" w:pos="10656"/>
        </w:tabs>
        <w:spacing w:before="120"/>
        <w:jc w:val="center"/>
        <w:rPr>
          <w:rFonts w:ascii="Arial" w:hAnsi="Arial" w:cs="Arial"/>
          <w:b/>
          <w:sz w:val="22"/>
        </w:rPr>
      </w:pPr>
    </w:p>
    <w:p w14:paraId="360CB04F" w14:textId="77777777" w:rsidR="007A09C3" w:rsidRDefault="007A09C3" w:rsidP="00601DB3">
      <w:pPr>
        <w:tabs>
          <w:tab w:val="left" w:pos="4176"/>
          <w:tab w:val="right" w:leader="dot" w:pos="10656"/>
        </w:tabs>
        <w:spacing w:before="120"/>
        <w:jc w:val="center"/>
        <w:rPr>
          <w:rFonts w:ascii="Arial" w:hAnsi="Arial" w:cs="Arial"/>
          <w:b/>
          <w:sz w:val="22"/>
        </w:rPr>
      </w:pPr>
    </w:p>
    <w:p w14:paraId="1FD4A470" w14:textId="77777777" w:rsidR="007A09C3" w:rsidRDefault="007A09C3" w:rsidP="00601DB3">
      <w:pPr>
        <w:tabs>
          <w:tab w:val="left" w:pos="4176"/>
          <w:tab w:val="right" w:leader="dot" w:pos="10656"/>
        </w:tabs>
        <w:spacing w:before="120"/>
        <w:jc w:val="center"/>
        <w:rPr>
          <w:rFonts w:ascii="Arial" w:hAnsi="Arial" w:cs="Arial"/>
          <w:b/>
          <w:sz w:val="22"/>
        </w:rPr>
      </w:pPr>
    </w:p>
    <w:p w14:paraId="3BB51915" w14:textId="77777777" w:rsidR="00601DB3" w:rsidRDefault="00601DB3" w:rsidP="00601DB3">
      <w:pPr>
        <w:pBdr>
          <w:top w:val="single" w:sz="4" w:space="1" w:color="000000"/>
          <w:left w:val="single" w:sz="4" w:space="1" w:color="000000"/>
          <w:bottom w:val="single" w:sz="4" w:space="1" w:color="000000"/>
          <w:right w:val="single" w:sz="4" w:space="1" w:color="000000"/>
        </w:pBd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eastAsia="Calibri" w:hAnsi="Arial" w:cs="Arial"/>
          <w:b/>
          <w:sz w:val="22"/>
          <w:u w:val="single"/>
        </w:rPr>
      </w:pPr>
      <w:r>
        <w:rPr>
          <w:rFonts w:ascii="Arial" w:hAnsi="Arial" w:cs="Arial"/>
          <w:b/>
          <w:sz w:val="22"/>
          <w:u w:val="single"/>
        </w:rPr>
        <w:t>AVERTISSEMENT</w:t>
      </w:r>
    </w:p>
    <w:p w14:paraId="2D8FFD8B" w14:textId="59192E93" w:rsidR="00601DB3" w:rsidRDefault="00601DB3" w:rsidP="00601DB3">
      <w:pPr>
        <w:pBdr>
          <w:top w:val="single" w:sz="4" w:space="1" w:color="000000"/>
          <w:left w:val="single" w:sz="4" w:space="1" w:color="000000"/>
          <w:bottom w:val="single" w:sz="4" w:space="1" w:color="000000"/>
          <w:right w:val="single" w:sz="4" w:space="1" w:color="000000"/>
        </w:pBdr>
        <w:shd w:val="clear" w:color="auto" w:fill="FFFFFF"/>
        <w:tabs>
          <w:tab w:val="left" w:pos="1843"/>
          <w:tab w:val="left" w:pos="3024"/>
          <w:tab w:val="left" w:pos="8064"/>
        </w:tabs>
        <w:rPr>
          <w:rFonts w:ascii="Arial" w:hAnsi="Arial" w:cs="Arial"/>
          <w:b/>
          <w:sz w:val="22"/>
        </w:rPr>
      </w:pPr>
      <w:r>
        <w:rPr>
          <w:rFonts w:ascii="Arial" w:hAnsi="Arial" w:cs="Arial"/>
          <w:b/>
          <w:sz w:val="22"/>
        </w:rPr>
        <w:t>Si</w:t>
      </w:r>
      <w:r w:rsidR="001B0822">
        <w:rPr>
          <w:rFonts w:ascii="Arial" w:hAnsi="Arial" w:cs="Arial"/>
          <w:b/>
          <w:sz w:val="22"/>
        </w:rPr>
        <w:t xml:space="preserve"> </w:t>
      </w:r>
      <w:r>
        <w:rPr>
          <w:rFonts w:ascii="Arial" w:hAnsi="Arial" w:cs="Arial"/>
          <w:b/>
          <w:sz w:val="22"/>
        </w:rPr>
        <w:t xml:space="preserve">le texte du sujet, de ses questions ou de ses documents vous conduit à formuler une ou plusieurs hypothèses, il vous est demandé de la (ou les) </w:t>
      </w:r>
      <w:r w:rsidRPr="0061104D">
        <w:rPr>
          <w:rFonts w:ascii="Arial" w:hAnsi="Arial" w:cs="Arial"/>
          <w:b/>
          <w:sz w:val="22"/>
        </w:rPr>
        <w:t>mentionner explicitement da</w:t>
      </w:r>
      <w:r>
        <w:rPr>
          <w:rFonts w:ascii="Arial" w:hAnsi="Arial" w:cs="Arial"/>
          <w:b/>
          <w:sz w:val="22"/>
        </w:rPr>
        <w:t>ns votre copie.</w:t>
      </w:r>
    </w:p>
    <w:p w14:paraId="07FE78D8" w14:textId="77777777" w:rsidR="00601DB3" w:rsidRDefault="00601DB3" w:rsidP="00601DB3">
      <w:pPr>
        <w:shd w:val="clear" w:color="auto" w:fill="FFFFFF"/>
        <w:tabs>
          <w:tab w:val="left" w:pos="1843"/>
          <w:tab w:val="left" w:pos="3024"/>
          <w:tab w:val="left" w:pos="8064"/>
        </w:tabs>
        <w:rPr>
          <w:rFonts w:ascii="Arial" w:eastAsia="Calibri" w:hAnsi="Arial" w:cs="Arial"/>
          <w:sz w:val="22"/>
        </w:rPr>
      </w:pPr>
    </w:p>
    <w:p w14:paraId="486EA48D" w14:textId="77777777" w:rsidR="00601DB3" w:rsidRDefault="00601DB3" w:rsidP="00601DB3">
      <w:pPr>
        <w:shd w:val="clear" w:color="auto" w:fill="FFFFFF"/>
        <w:tabs>
          <w:tab w:val="left" w:pos="1843"/>
          <w:tab w:val="left" w:pos="3024"/>
          <w:tab w:val="left" w:pos="8064"/>
        </w:tabs>
        <w:rPr>
          <w:rFonts w:ascii="Arial" w:hAnsi="Arial" w:cs="Arial"/>
          <w:sz w:val="22"/>
        </w:rPr>
      </w:pPr>
    </w:p>
    <w:p w14:paraId="57AB83E5" w14:textId="456B784F" w:rsidR="00601DB3" w:rsidRDefault="00601DB3" w:rsidP="00601DB3">
      <w:pPr>
        <w:pBdr>
          <w:top w:val="single" w:sz="4" w:space="1" w:color="000000"/>
          <w:left w:val="single" w:sz="4" w:space="4" w:color="000000"/>
          <w:bottom w:val="single" w:sz="4" w:space="1" w:color="000000"/>
          <w:right w:val="single" w:sz="4" w:space="4" w:color="000000"/>
        </w:pBdr>
        <w:shd w:val="clear" w:color="auto" w:fill="FFFFFF"/>
        <w:tabs>
          <w:tab w:val="left" w:pos="1843"/>
          <w:tab w:val="left" w:pos="3024"/>
          <w:tab w:val="left" w:pos="8064"/>
        </w:tabs>
        <w:jc w:val="center"/>
        <w:rPr>
          <w:rFonts w:ascii="Arial" w:hAnsi="Arial" w:cs="Arial"/>
          <w:b/>
          <w:color w:val="000000"/>
          <w:spacing w:val="-5"/>
          <w:sz w:val="22"/>
          <w:szCs w:val="24"/>
        </w:rPr>
      </w:pPr>
      <w:r>
        <w:rPr>
          <w:rFonts w:ascii="Arial" w:hAnsi="Arial" w:cs="Arial"/>
          <w:b/>
          <w:color w:val="000000"/>
          <w:spacing w:val="-5"/>
          <w:sz w:val="22"/>
        </w:rPr>
        <w:t xml:space="preserve">Il vous est demandé d’apporter un soin particulier à la présentation de votre copie </w:t>
      </w:r>
      <w:r w:rsidR="0061104D">
        <w:rPr>
          <w:rFonts w:ascii="Arial" w:hAnsi="Arial" w:cs="Arial"/>
          <w:b/>
          <w:color w:val="000000"/>
          <w:spacing w:val="-5"/>
          <w:sz w:val="22"/>
        </w:rPr>
        <w:t>ainsi qu’à l’orthographe et la rédaction de vos réponses.</w:t>
      </w:r>
    </w:p>
    <w:p w14:paraId="69EFDDC0" w14:textId="50C030F3" w:rsidR="0042255C" w:rsidRDefault="0042255C" w:rsidP="001C47F6">
      <w:pPr>
        <w:pStyle w:val="Titre1"/>
        <w:keepNext w:val="0"/>
        <w:pageBreakBefore/>
        <w:spacing w:before="240" w:after="240" w:line="276" w:lineRule="auto"/>
        <w:jc w:val="center"/>
        <w:rPr>
          <w:rFonts w:ascii="Arial" w:hAnsi="Arial" w:cs="Arial"/>
          <w:sz w:val="24"/>
          <w:szCs w:val="24"/>
        </w:rPr>
      </w:pPr>
      <w:r w:rsidRPr="0008592A">
        <w:rPr>
          <w:rFonts w:ascii="Arial" w:hAnsi="Arial" w:cs="Arial"/>
          <w:sz w:val="24"/>
          <w:szCs w:val="24"/>
        </w:rPr>
        <w:lastRenderedPageBreak/>
        <w:t>SUJET</w:t>
      </w:r>
    </w:p>
    <w:p w14:paraId="3E93CB06" w14:textId="309382AC" w:rsidR="00F93E12" w:rsidRPr="00F93E12" w:rsidRDefault="00F93E12" w:rsidP="001C47F6">
      <w:pPr>
        <w:spacing w:before="240" w:after="240"/>
        <w:rPr>
          <w:rFonts w:ascii="Arial" w:hAnsi="Arial" w:cs="Arial"/>
        </w:rPr>
      </w:pPr>
      <w:r w:rsidRPr="00F93E12">
        <w:rPr>
          <w:rFonts w:ascii="Arial" w:hAnsi="Arial" w:cs="Arial"/>
        </w:rPr>
        <w:t>La SAS (</w:t>
      </w:r>
      <w:r w:rsidR="00D30285">
        <w:rPr>
          <w:rFonts w:ascii="Arial" w:hAnsi="Arial" w:cs="Arial"/>
        </w:rPr>
        <w:t>S</w:t>
      </w:r>
      <w:r w:rsidRPr="00F93E12">
        <w:rPr>
          <w:rFonts w:ascii="Arial" w:hAnsi="Arial" w:cs="Arial"/>
        </w:rPr>
        <w:t xml:space="preserve">ociété par </w:t>
      </w:r>
      <w:r w:rsidR="00D30285">
        <w:rPr>
          <w:rFonts w:ascii="Arial" w:hAnsi="Arial" w:cs="Arial"/>
        </w:rPr>
        <w:t>A</w:t>
      </w:r>
      <w:r w:rsidRPr="00F93E12">
        <w:rPr>
          <w:rFonts w:ascii="Arial" w:hAnsi="Arial" w:cs="Arial"/>
        </w:rPr>
        <w:t xml:space="preserve">ctions </w:t>
      </w:r>
      <w:r w:rsidR="00D30285">
        <w:rPr>
          <w:rFonts w:ascii="Arial" w:hAnsi="Arial" w:cs="Arial"/>
        </w:rPr>
        <w:t>S</w:t>
      </w:r>
      <w:r w:rsidRPr="00F93E12">
        <w:rPr>
          <w:rFonts w:ascii="Arial" w:hAnsi="Arial" w:cs="Arial"/>
        </w:rPr>
        <w:t>implifiée) Mancel est une société familiale fondée en 1965 par Lucien Mancel</w:t>
      </w:r>
      <w:r w:rsidR="00D30285">
        <w:rPr>
          <w:rFonts w:ascii="Arial" w:hAnsi="Arial" w:cs="Arial"/>
        </w:rPr>
        <w:t>,</w:t>
      </w:r>
      <w:r w:rsidRPr="00F93E12">
        <w:rPr>
          <w:rFonts w:ascii="Arial" w:hAnsi="Arial" w:cs="Arial"/>
        </w:rPr>
        <w:t xml:space="preserve"> ingénieur de formation. Située à </w:t>
      </w:r>
      <w:proofErr w:type="spellStart"/>
      <w:r w:rsidRPr="00F93E12">
        <w:rPr>
          <w:rFonts w:ascii="Arial" w:hAnsi="Arial" w:cs="Arial"/>
        </w:rPr>
        <w:t>Pirey</w:t>
      </w:r>
      <w:proofErr w:type="spellEnd"/>
      <w:r w:rsidRPr="00F93E12">
        <w:rPr>
          <w:rFonts w:ascii="Arial" w:hAnsi="Arial" w:cs="Arial"/>
        </w:rPr>
        <w:t xml:space="preserve"> près de Besançon dans le département du Doubs, la société a pour activité la fabrication de machines-outils (code NAF/APE 2841Z : fabrication de machines-outils pour le travail des métaux).</w:t>
      </w:r>
    </w:p>
    <w:p w14:paraId="46E08B15" w14:textId="13D36A4C" w:rsidR="00F93E12" w:rsidRPr="00F93E12" w:rsidRDefault="00F93E12" w:rsidP="001C47F6">
      <w:pPr>
        <w:spacing w:before="240" w:after="240"/>
        <w:rPr>
          <w:rFonts w:ascii="Arial" w:hAnsi="Arial" w:cs="Arial"/>
        </w:rPr>
      </w:pPr>
      <w:r w:rsidRPr="00F93E12">
        <w:rPr>
          <w:rFonts w:ascii="Arial" w:hAnsi="Arial" w:cs="Arial"/>
        </w:rPr>
        <w:t xml:space="preserve">Aujourd’hui dirigée par </w:t>
      </w:r>
      <w:r w:rsidR="007D42AB" w:rsidRPr="00F93E12">
        <w:rPr>
          <w:rFonts w:ascii="Arial" w:hAnsi="Arial" w:cs="Arial"/>
        </w:rPr>
        <w:t>Lorraine Mancel</w:t>
      </w:r>
      <w:r w:rsidR="007D42AB">
        <w:rPr>
          <w:rFonts w:ascii="Arial" w:hAnsi="Arial" w:cs="Arial"/>
        </w:rPr>
        <w:t>,</w:t>
      </w:r>
      <w:r w:rsidRPr="00F93E12">
        <w:rPr>
          <w:rFonts w:ascii="Arial" w:hAnsi="Arial" w:cs="Arial"/>
        </w:rPr>
        <w:t xml:space="preserve"> fi</w:t>
      </w:r>
      <w:r w:rsidR="007D42AB">
        <w:rPr>
          <w:rFonts w:ascii="Arial" w:hAnsi="Arial" w:cs="Arial"/>
        </w:rPr>
        <w:t>lle de Lucien Mancel,</w:t>
      </w:r>
      <w:r w:rsidRPr="00F93E12">
        <w:rPr>
          <w:rFonts w:ascii="Arial" w:hAnsi="Arial" w:cs="Arial"/>
        </w:rPr>
        <w:t xml:space="preserve"> la société est spécialisée dans la conception et la fabrication de machines modernes destinées à équiper les usines du monde entier : machines de formage des métaux, machines servant à tourner, percer, plier, fraiser, découper les métaux etc. Les machines Mancel sont conçues et fabriquées </w:t>
      </w:r>
      <w:r w:rsidR="007F6A4A">
        <w:rPr>
          <w:rFonts w:ascii="Arial" w:hAnsi="Arial" w:cs="Arial"/>
        </w:rPr>
        <w:t xml:space="preserve">en </w:t>
      </w:r>
      <w:r w:rsidRPr="00F93E12">
        <w:rPr>
          <w:rFonts w:ascii="Arial" w:hAnsi="Arial" w:cs="Arial"/>
        </w:rPr>
        <w:t>France et s’adressent à une clientèle issue de secteurs très variés : aéronautique, automobile, électroménager, agroalimentaire, bâtiment… La société réalise 65 % de son chiffre d’affaires à l’exportation</w:t>
      </w:r>
      <w:r w:rsidR="00D30285">
        <w:rPr>
          <w:rFonts w:ascii="Arial" w:hAnsi="Arial" w:cs="Arial"/>
        </w:rPr>
        <w:t>,</w:t>
      </w:r>
      <w:r w:rsidRPr="00F93E12">
        <w:rPr>
          <w:rFonts w:ascii="Arial" w:hAnsi="Arial" w:cs="Arial"/>
        </w:rPr>
        <w:t xml:space="preserve"> principalement en Europe et en Asie. </w:t>
      </w:r>
    </w:p>
    <w:p w14:paraId="2F447FAB" w14:textId="77777777" w:rsidR="00F93E12" w:rsidRPr="00F93E12" w:rsidRDefault="00F93E12" w:rsidP="001C47F6">
      <w:pPr>
        <w:spacing w:before="240" w:after="240"/>
        <w:rPr>
          <w:rFonts w:ascii="Arial" w:hAnsi="Arial" w:cs="Arial"/>
        </w:rPr>
      </w:pPr>
      <w:r w:rsidRPr="00F93E12">
        <w:rPr>
          <w:rFonts w:ascii="Arial" w:hAnsi="Arial" w:cs="Arial"/>
        </w:rPr>
        <w:t xml:space="preserve">Le site de </w:t>
      </w:r>
      <w:proofErr w:type="spellStart"/>
      <w:r w:rsidRPr="00F93E12">
        <w:rPr>
          <w:rFonts w:ascii="Arial" w:hAnsi="Arial" w:cs="Arial"/>
        </w:rPr>
        <w:t>Pirey</w:t>
      </w:r>
      <w:proofErr w:type="spellEnd"/>
      <w:r w:rsidRPr="00F93E12">
        <w:rPr>
          <w:rFonts w:ascii="Arial" w:hAnsi="Arial" w:cs="Arial"/>
        </w:rPr>
        <w:t xml:space="preserve">, une usine moderne d’une superficie de 8 000 m², emploie un peu plus d’une centaine de salariés. Karim </w:t>
      </w:r>
      <w:proofErr w:type="spellStart"/>
      <w:r w:rsidRPr="00F93E12">
        <w:rPr>
          <w:rFonts w:ascii="Arial" w:hAnsi="Arial" w:cs="Arial"/>
        </w:rPr>
        <w:t>Zaoui</w:t>
      </w:r>
      <w:proofErr w:type="spellEnd"/>
      <w:r w:rsidRPr="00F93E12">
        <w:rPr>
          <w:rFonts w:ascii="Arial" w:hAnsi="Arial" w:cs="Arial"/>
        </w:rPr>
        <w:t xml:space="preserve"> dirige le service des ressources humaines.</w:t>
      </w:r>
    </w:p>
    <w:p w14:paraId="71E29132" w14:textId="5B1081D4" w:rsidR="00F93E12" w:rsidRPr="00F93E12" w:rsidRDefault="00F93E12" w:rsidP="001C47F6">
      <w:pPr>
        <w:spacing w:before="240" w:after="240"/>
        <w:rPr>
          <w:rFonts w:ascii="Arial" w:hAnsi="Arial" w:cs="Arial"/>
        </w:rPr>
      </w:pPr>
      <w:r w:rsidRPr="00F93E12">
        <w:rPr>
          <w:rFonts w:ascii="Arial" w:hAnsi="Arial" w:cs="Arial"/>
        </w:rPr>
        <w:t>Les dernières élections professionnelles se sont déroulées en juin 2019 instituant le tout nouveau C</w:t>
      </w:r>
      <w:r w:rsidR="0010027F">
        <w:rPr>
          <w:rFonts w:ascii="Arial" w:hAnsi="Arial" w:cs="Arial"/>
        </w:rPr>
        <w:t>.</w:t>
      </w:r>
      <w:r w:rsidRPr="00F93E12">
        <w:rPr>
          <w:rFonts w:ascii="Arial" w:hAnsi="Arial" w:cs="Arial"/>
        </w:rPr>
        <w:t>S</w:t>
      </w:r>
      <w:r w:rsidR="0010027F">
        <w:rPr>
          <w:rFonts w:ascii="Arial" w:hAnsi="Arial" w:cs="Arial"/>
        </w:rPr>
        <w:t>.</w:t>
      </w:r>
      <w:r w:rsidRPr="00F93E12">
        <w:rPr>
          <w:rFonts w:ascii="Arial" w:hAnsi="Arial" w:cs="Arial"/>
        </w:rPr>
        <w:t>E</w:t>
      </w:r>
      <w:r w:rsidR="0010027F">
        <w:rPr>
          <w:rFonts w:ascii="Arial" w:hAnsi="Arial" w:cs="Arial"/>
        </w:rPr>
        <w:t>.</w:t>
      </w:r>
      <w:r w:rsidRPr="00F93E12">
        <w:rPr>
          <w:rFonts w:ascii="Arial" w:hAnsi="Arial" w:cs="Arial"/>
        </w:rPr>
        <w:t xml:space="preserve"> (</w:t>
      </w:r>
      <w:r w:rsidR="00D30285">
        <w:rPr>
          <w:rFonts w:ascii="Arial" w:hAnsi="Arial" w:cs="Arial"/>
        </w:rPr>
        <w:t>C</w:t>
      </w:r>
      <w:r w:rsidRPr="00F93E12">
        <w:rPr>
          <w:rFonts w:ascii="Arial" w:hAnsi="Arial" w:cs="Arial"/>
        </w:rPr>
        <w:t xml:space="preserve">omité </w:t>
      </w:r>
      <w:r w:rsidR="00D30285">
        <w:rPr>
          <w:rFonts w:ascii="Arial" w:hAnsi="Arial" w:cs="Arial"/>
        </w:rPr>
        <w:t>S</w:t>
      </w:r>
      <w:r w:rsidRPr="00F93E12">
        <w:rPr>
          <w:rFonts w:ascii="Arial" w:hAnsi="Arial" w:cs="Arial"/>
        </w:rPr>
        <w:t xml:space="preserve">ocial et </w:t>
      </w:r>
      <w:r w:rsidR="00D30285">
        <w:rPr>
          <w:rFonts w:ascii="Arial" w:hAnsi="Arial" w:cs="Arial"/>
        </w:rPr>
        <w:t>É</w:t>
      </w:r>
      <w:r w:rsidRPr="00F93E12">
        <w:rPr>
          <w:rFonts w:ascii="Arial" w:hAnsi="Arial" w:cs="Arial"/>
        </w:rPr>
        <w:t>conomique). Trois syndicats sont représentés dans l'entreprise : la CGT (qui a recueilli 62 % des suffrages au premier tour des dernières élections professionnelles), la CFDT (21 %), et un syndicat local non confédéré, le SMD (</w:t>
      </w:r>
      <w:r w:rsidR="00D30285">
        <w:rPr>
          <w:rFonts w:ascii="Arial" w:hAnsi="Arial" w:cs="Arial"/>
        </w:rPr>
        <w:t>S</w:t>
      </w:r>
      <w:r w:rsidRPr="00F93E12">
        <w:rPr>
          <w:rFonts w:ascii="Arial" w:hAnsi="Arial" w:cs="Arial"/>
        </w:rPr>
        <w:t xml:space="preserve">yndicat de la </w:t>
      </w:r>
      <w:r w:rsidR="00D30285">
        <w:rPr>
          <w:rFonts w:ascii="Arial" w:hAnsi="Arial" w:cs="Arial"/>
        </w:rPr>
        <w:t>M</w:t>
      </w:r>
      <w:r w:rsidRPr="00F93E12">
        <w:rPr>
          <w:rFonts w:ascii="Arial" w:hAnsi="Arial" w:cs="Arial"/>
        </w:rPr>
        <w:t>étallurgie du Doubs) (17 %) ; chacun représenté par un délégué syndical.</w:t>
      </w:r>
    </w:p>
    <w:p w14:paraId="1BE90F59" w14:textId="77777777" w:rsidR="00F93E12" w:rsidRPr="00F93E12" w:rsidRDefault="00F93E12" w:rsidP="001C47F6">
      <w:pPr>
        <w:spacing w:before="240" w:after="240"/>
        <w:rPr>
          <w:rFonts w:ascii="Arial" w:hAnsi="Arial" w:cs="Arial"/>
        </w:rPr>
      </w:pPr>
      <w:r w:rsidRPr="00F93E12">
        <w:rPr>
          <w:rFonts w:ascii="Arial" w:hAnsi="Arial" w:cs="Arial"/>
        </w:rPr>
        <w:t>La société Mancel, membre de l’organisation patronale UIMM (Union des Industries et Métiers de la Métallurgie) est couverte par la convention collective de la métallurgie de sa région ainsi que par les différents accords nationaux de cette branche.</w:t>
      </w:r>
    </w:p>
    <w:p w14:paraId="56FE7743" w14:textId="4018AC4E" w:rsidR="00F93E12" w:rsidRDefault="00F93E12" w:rsidP="001C47F6">
      <w:pPr>
        <w:spacing w:before="240" w:after="240"/>
        <w:rPr>
          <w:rFonts w:ascii="Arial" w:hAnsi="Arial" w:cs="Arial"/>
        </w:rPr>
      </w:pPr>
      <w:r w:rsidRPr="00F93E12">
        <w:rPr>
          <w:rFonts w:ascii="Arial" w:hAnsi="Arial" w:cs="Arial"/>
        </w:rPr>
        <w:t>Vous êtes chargé</w:t>
      </w:r>
      <w:r w:rsidR="006D3875">
        <w:rPr>
          <w:rFonts w:ascii="Arial" w:hAnsi="Arial" w:cs="Arial"/>
        </w:rPr>
        <w:t>(e)</w:t>
      </w:r>
      <w:r w:rsidRPr="00F93E12">
        <w:rPr>
          <w:rFonts w:ascii="Arial" w:hAnsi="Arial" w:cs="Arial"/>
        </w:rPr>
        <w:t xml:space="preserve"> d’assister le directeur des ressources humaines dans l’accomplissement de différentes missions qui s’organisent autour de quatre dossiers. Karim </w:t>
      </w:r>
      <w:proofErr w:type="spellStart"/>
      <w:r w:rsidRPr="00F93E12">
        <w:rPr>
          <w:rFonts w:ascii="Arial" w:hAnsi="Arial" w:cs="Arial"/>
        </w:rPr>
        <w:t>Zaoui</w:t>
      </w:r>
      <w:proofErr w:type="spellEnd"/>
      <w:r w:rsidRPr="00F93E12">
        <w:rPr>
          <w:rFonts w:ascii="Arial" w:hAnsi="Arial" w:cs="Arial"/>
        </w:rPr>
        <w:t xml:space="preserve"> a pour cela mis à votre disposition une base documentaire. </w:t>
      </w:r>
    </w:p>
    <w:p w14:paraId="0A178192" w14:textId="42D27915" w:rsidR="007F6A4A" w:rsidRPr="007F6A4A" w:rsidRDefault="007F6A4A" w:rsidP="007F6A4A">
      <w:pPr>
        <w:pBdr>
          <w:top w:val="single" w:sz="4" w:space="1" w:color="auto"/>
          <w:left w:val="single" w:sz="4" w:space="4" w:color="auto"/>
          <w:bottom w:val="single" w:sz="4" w:space="1" w:color="auto"/>
          <w:right w:val="single" w:sz="4" w:space="4" w:color="auto"/>
        </w:pBdr>
        <w:spacing w:before="240" w:after="240"/>
        <w:rPr>
          <w:rFonts w:ascii="Arial" w:hAnsi="Arial" w:cs="Arial"/>
          <w:szCs w:val="24"/>
        </w:rPr>
      </w:pPr>
      <w:r w:rsidRPr="007F6A4A">
        <w:rPr>
          <w:rFonts w:ascii="Arial" w:hAnsi="Arial" w:cs="Arial"/>
          <w:b/>
          <w:bCs/>
          <w:szCs w:val="24"/>
        </w:rPr>
        <w:t>ATTENTION : sauf mention contraire, la méthodologie du cas pratique est attendue pour chaque question.</w:t>
      </w:r>
    </w:p>
    <w:p w14:paraId="089C588C" w14:textId="3DFC6CBF" w:rsidR="007D42AB" w:rsidRDefault="007D42AB">
      <w:pPr>
        <w:jc w:val="left"/>
        <w:rPr>
          <w:rFonts w:ascii="Arial" w:hAnsi="Arial" w:cs="Arial"/>
        </w:rPr>
      </w:pPr>
      <w:r>
        <w:rPr>
          <w:rFonts w:ascii="Arial" w:hAnsi="Arial" w:cs="Arial"/>
        </w:rPr>
        <w:br w:type="page"/>
      </w:r>
    </w:p>
    <w:p w14:paraId="321B0EBB" w14:textId="4C001A71" w:rsidR="0042255C" w:rsidRDefault="0042255C" w:rsidP="007D42AB">
      <w:pPr>
        <w:pBdr>
          <w:top w:val="single" w:sz="4" w:space="10" w:color="000000"/>
          <w:left w:val="single" w:sz="4" w:space="4" w:color="000000"/>
          <w:bottom w:val="single" w:sz="4" w:space="10" w:color="000000"/>
          <w:right w:val="single" w:sz="4" w:space="4" w:color="000000"/>
        </w:pBdr>
        <w:shd w:val="clear" w:color="auto" w:fill="D9D9D9"/>
        <w:spacing w:before="120"/>
        <w:jc w:val="center"/>
        <w:rPr>
          <w:rFonts w:ascii="Arial" w:hAnsi="Arial" w:cs="Arial"/>
          <w:b/>
          <w:bCs/>
        </w:rPr>
      </w:pPr>
      <w:r w:rsidRPr="00EA1489">
        <w:rPr>
          <w:rFonts w:ascii="Arial" w:hAnsi="Arial" w:cs="Arial"/>
          <w:b/>
          <w:bCs/>
          <w:szCs w:val="24"/>
        </w:rPr>
        <w:lastRenderedPageBreak/>
        <w:t>D</w:t>
      </w:r>
      <w:r w:rsidR="000C53D2" w:rsidRPr="00EA1489">
        <w:rPr>
          <w:rFonts w:ascii="Arial" w:hAnsi="Arial" w:cs="Arial"/>
          <w:b/>
          <w:bCs/>
          <w:szCs w:val="24"/>
        </w:rPr>
        <w:t xml:space="preserve">OSSIER </w:t>
      </w:r>
      <w:r w:rsidRPr="00EA1489">
        <w:rPr>
          <w:rFonts w:ascii="Arial" w:hAnsi="Arial" w:cs="Arial"/>
          <w:b/>
          <w:bCs/>
          <w:szCs w:val="24"/>
        </w:rPr>
        <w:t xml:space="preserve">1 – </w:t>
      </w:r>
      <w:r w:rsidR="00CC3617" w:rsidRPr="00EA1489">
        <w:rPr>
          <w:rFonts w:ascii="Arial" w:hAnsi="Arial" w:cs="Arial"/>
          <w:b/>
          <w:bCs/>
        </w:rPr>
        <w:t>Accompagner les arrivées et départs de salariés dans l’entreprise</w:t>
      </w:r>
      <w:r w:rsidR="00F5127C">
        <w:rPr>
          <w:rFonts w:ascii="Arial" w:hAnsi="Arial" w:cs="Arial"/>
          <w:b/>
          <w:bCs/>
        </w:rPr>
        <w:t>.</w:t>
      </w:r>
    </w:p>
    <w:p w14:paraId="39DA4161" w14:textId="7DC454D2" w:rsidR="00490FEF" w:rsidRPr="00490FEF" w:rsidRDefault="00490FEF" w:rsidP="001C47F6">
      <w:pPr>
        <w:spacing w:before="240" w:after="240"/>
        <w:rPr>
          <w:rFonts w:ascii="Arial" w:hAnsi="Arial" w:cs="Arial"/>
          <w:bCs/>
          <w:szCs w:val="24"/>
        </w:rPr>
      </w:pPr>
      <w:r w:rsidRPr="00490FEF">
        <w:rPr>
          <w:rFonts w:ascii="Arial" w:hAnsi="Arial" w:cs="Arial"/>
          <w:bCs/>
          <w:szCs w:val="24"/>
        </w:rPr>
        <w:t xml:space="preserve">Le secteur français de la machine-outil est en plein essor et la société Mancel souhaite développer son activité pour gagner des parts de marché. Dans cette perspective, le directeur des ressources humaines, Karim </w:t>
      </w:r>
      <w:proofErr w:type="spellStart"/>
      <w:r w:rsidRPr="00490FEF">
        <w:rPr>
          <w:rFonts w:ascii="Arial" w:hAnsi="Arial" w:cs="Arial"/>
          <w:bCs/>
          <w:szCs w:val="24"/>
        </w:rPr>
        <w:t>Zaoui</w:t>
      </w:r>
      <w:proofErr w:type="spellEnd"/>
      <w:r w:rsidR="00E7334F">
        <w:rPr>
          <w:rFonts w:ascii="Arial" w:hAnsi="Arial" w:cs="Arial"/>
          <w:bCs/>
          <w:szCs w:val="24"/>
        </w:rPr>
        <w:t>,</w:t>
      </w:r>
      <w:r w:rsidRPr="00490FEF">
        <w:rPr>
          <w:rFonts w:ascii="Arial" w:hAnsi="Arial" w:cs="Arial"/>
          <w:bCs/>
          <w:szCs w:val="24"/>
        </w:rPr>
        <w:t xml:space="preserve"> a été sollicité par Lorraine Mancel afin de procéder à différents recrutements. </w:t>
      </w:r>
      <w:r w:rsidR="00324CCF">
        <w:rPr>
          <w:rFonts w:ascii="Arial" w:hAnsi="Arial" w:cs="Arial"/>
          <w:bCs/>
          <w:szCs w:val="24"/>
        </w:rPr>
        <w:t>Il doit par ailleurs évaluer les conséquences du brusque départ de l’un de ses ingénieurs commerciaux.</w:t>
      </w:r>
    </w:p>
    <w:p w14:paraId="59528098" w14:textId="77777777" w:rsidR="007D42AB" w:rsidRDefault="00324CCF" w:rsidP="007D42AB">
      <w:pPr>
        <w:rPr>
          <w:rFonts w:ascii="Arial" w:hAnsi="Arial" w:cs="Arial"/>
          <w:bCs/>
          <w:szCs w:val="24"/>
        </w:rPr>
      </w:pPr>
      <w:r w:rsidRPr="00490FEF">
        <w:rPr>
          <w:rFonts w:ascii="Arial" w:hAnsi="Arial" w:cs="Arial"/>
          <w:bCs/>
          <w:szCs w:val="24"/>
        </w:rPr>
        <w:t xml:space="preserve">Deux candidats ont été sélectionnés pour des </w:t>
      </w:r>
      <w:r w:rsidR="007D42AB">
        <w:rPr>
          <w:rFonts w:ascii="Arial" w:hAnsi="Arial" w:cs="Arial"/>
          <w:bCs/>
          <w:szCs w:val="24"/>
        </w:rPr>
        <w:t xml:space="preserve">CDI, </w:t>
      </w:r>
      <w:r w:rsidRPr="00490FEF">
        <w:rPr>
          <w:rFonts w:ascii="Arial" w:hAnsi="Arial" w:cs="Arial"/>
          <w:bCs/>
          <w:szCs w:val="24"/>
        </w:rPr>
        <w:t>contrats de tr</w:t>
      </w:r>
      <w:r w:rsidR="007D42AB">
        <w:rPr>
          <w:rFonts w:ascii="Arial" w:hAnsi="Arial" w:cs="Arial"/>
          <w:bCs/>
          <w:szCs w:val="24"/>
        </w:rPr>
        <w:t>avail à durée indéterminée </w:t>
      </w:r>
      <w:r w:rsidRPr="00490FEF">
        <w:rPr>
          <w:rFonts w:ascii="Arial" w:hAnsi="Arial" w:cs="Arial"/>
          <w:bCs/>
          <w:szCs w:val="24"/>
        </w:rPr>
        <w:t xml:space="preserve">: </w:t>
      </w:r>
      <w:r w:rsidR="007D42AB">
        <w:rPr>
          <w:rFonts w:ascii="Arial" w:hAnsi="Arial" w:cs="Arial"/>
          <w:bCs/>
          <w:szCs w:val="24"/>
        </w:rPr>
        <w:t xml:space="preserve">- </w:t>
      </w:r>
      <w:r w:rsidRPr="00490FEF">
        <w:rPr>
          <w:rFonts w:ascii="Arial" w:hAnsi="Arial" w:cs="Arial"/>
          <w:bCs/>
          <w:szCs w:val="24"/>
        </w:rPr>
        <w:t xml:space="preserve">Julien Berthon, 5 ans d’expérience pour un poste </w:t>
      </w:r>
      <w:r w:rsidR="007D42AB">
        <w:rPr>
          <w:rFonts w:ascii="Arial" w:hAnsi="Arial" w:cs="Arial"/>
          <w:bCs/>
          <w:szCs w:val="24"/>
        </w:rPr>
        <w:t xml:space="preserve">de technicien de maintenance, </w:t>
      </w:r>
    </w:p>
    <w:p w14:paraId="517C5ED1" w14:textId="4FFF6A48" w:rsidR="00324CCF" w:rsidRPr="007D42AB" w:rsidRDefault="007D42AB" w:rsidP="007D42AB">
      <w:pPr>
        <w:rPr>
          <w:rFonts w:ascii="Arial" w:hAnsi="Arial" w:cs="Arial"/>
          <w:bCs/>
          <w:szCs w:val="24"/>
        </w:rPr>
      </w:pPr>
      <w:r>
        <w:rPr>
          <w:rFonts w:ascii="Arial" w:hAnsi="Arial" w:cs="Arial"/>
          <w:bCs/>
          <w:szCs w:val="24"/>
        </w:rPr>
        <w:t xml:space="preserve">- </w:t>
      </w:r>
      <w:r w:rsidR="00324CCF" w:rsidRPr="007D42AB">
        <w:rPr>
          <w:rFonts w:ascii="Arial" w:hAnsi="Arial" w:cs="Arial"/>
          <w:bCs/>
          <w:szCs w:val="24"/>
        </w:rPr>
        <w:t xml:space="preserve">Aurélie Barreau, 10 ans d’expérience pour un poste d’ingénieur commercial. </w:t>
      </w:r>
    </w:p>
    <w:p w14:paraId="0F1AD2F4" w14:textId="31D194B3" w:rsidR="00490FEF" w:rsidRDefault="00490FEF" w:rsidP="001C47F6">
      <w:pPr>
        <w:spacing w:before="240" w:after="240"/>
        <w:rPr>
          <w:rFonts w:ascii="Arial" w:hAnsi="Arial" w:cs="Arial"/>
          <w:bCs/>
          <w:szCs w:val="24"/>
        </w:rPr>
      </w:pPr>
      <w:r w:rsidRPr="00490FEF">
        <w:rPr>
          <w:rFonts w:ascii="Arial" w:hAnsi="Arial" w:cs="Arial"/>
          <w:bCs/>
          <w:szCs w:val="24"/>
        </w:rPr>
        <w:t>Le poste de technicien de maintenance</w:t>
      </w:r>
      <w:r w:rsidR="00FC7D9B">
        <w:rPr>
          <w:rFonts w:ascii="Arial" w:hAnsi="Arial" w:cs="Arial"/>
          <w:bCs/>
          <w:szCs w:val="24"/>
        </w:rPr>
        <w:t xml:space="preserve"> est un poste de niveau 5 coefficient 350. Il </w:t>
      </w:r>
      <w:r w:rsidRPr="00490FEF">
        <w:rPr>
          <w:rFonts w:ascii="Arial" w:hAnsi="Arial" w:cs="Arial"/>
          <w:bCs/>
          <w:szCs w:val="24"/>
        </w:rPr>
        <w:t xml:space="preserve">requiert non seulement des compétences techniques mais également des qualités relationnelles puisque Julien Berthon devra assurer le suivi des clients et leur proposer des solutions adaptées. Pour s’assurer des compétences de Julien Berthon, Karim </w:t>
      </w:r>
      <w:proofErr w:type="spellStart"/>
      <w:r w:rsidRPr="00490FEF">
        <w:rPr>
          <w:rFonts w:ascii="Arial" w:hAnsi="Arial" w:cs="Arial"/>
          <w:bCs/>
          <w:szCs w:val="24"/>
        </w:rPr>
        <w:t>Zaoui</w:t>
      </w:r>
      <w:proofErr w:type="spellEnd"/>
      <w:r w:rsidRPr="00490FEF">
        <w:rPr>
          <w:rFonts w:ascii="Arial" w:hAnsi="Arial" w:cs="Arial"/>
          <w:bCs/>
          <w:szCs w:val="24"/>
        </w:rPr>
        <w:t xml:space="preserve"> souhaite insérer dans son contrat de travail une période d’essai d’une durée de 3 mois mais également la possibilité de renouveler une fois cette période d’essai pour une durée d’un mois au cas où il n’aurait pas eu assez de temps pour évaluer les compétences de Julien Berthon.</w:t>
      </w:r>
      <w:r w:rsidR="00FC7D9B">
        <w:rPr>
          <w:rFonts w:ascii="Arial" w:hAnsi="Arial" w:cs="Arial"/>
          <w:bCs/>
          <w:szCs w:val="24"/>
        </w:rPr>
        <w:t xml:space="preserve"> Vous avez à votre disposition dans la base documentaire un extrait de la convention collective applicable à la SAS Mancel </w:t>
      </w:r>
      <w:r w:rsidR="00FC7D9B" w:rsidRPr="008E6DFC">
        <w:rPr>
          <w:rFonts w:ascii="Arial" w:hAnsi="Arial" w:cs="Arial"/>
          <w:b/>
          <w:iCs/>
          <w:szCs w:val="24"/>
        </w:rPr>
        <w:t>(document 1)</w:t>
      </w:r>
      <w:r w:rsidR="00FC7D9B" w:rsidRPr="00A864B9">
        <w:rPr>
          <w:rFonts w:ascii="Arial" w:hAnsi="Arial" w:cs="Arial"/>
          <w:iCs/>
          <w:szCs w:val="24"/>
        </w:rPr>
        <w:t>.</w:t>
      </w:r>
      <w:r w:rsidR="00FC7D9B">
        <w:rPr>
          <w:rFonts w:ascii="Arial" w:hAnsi="Arial" w:cs="Arial"/>
          <w:bCs/>
          <w:szCs w:val="24"/>
        </w:rPr>
        <w:t xml:space="preserve"> </w:t>
      </w:r>
    </w:p>
    <w:p w14:paraId="50425BE3" w14:textId="2329272A" w:rsidR="00440009" w:rsidRDefault="00440009" w:rsidP="001C47F6">
      <w:pPr>
        <w:spacing w:before="240" w:after="240"/>
        <w:rPr>
          <w:rFonts w:ascii="Arial" w:hAnsi="Arial" w:cs="Arial"/>
          <w:bCs/>
          <w:szCs w:val="24"/>
        </w:rPr>
      </w:pPr>
      <w:r w:rsidRPr="00490FEF">
        <w:rPr>
          <w:rFonts w:ascii="Arial" w:hAnsi="Arial" w:cs="Arial"/>
          <w:bCs/>
          <w:szCs w:val="24"/>
        </w:rPr>
        <w:t>En charge d’un important portefeuille de clients, Aurélie Barreau aura</w:t>
      </w:r>
      <w:r>
        <w:rPr>
          <w:rFonts w:ascii="Arial" w:hAnsi="Arial" w:cs="Arial"/>
          <w:bCs/>
          <w:szCs w:val="24"/>
        </w:rPr>
        <w:t xml:space="preserve">, elle, </w:t>
      </w:r>
      <w:r w:rsidRPr="00490FEF">
        <w:rPr>
          <w:rFonts w:ascii="Arial" w:hAnsi="Arial" w:cs="Arial"/>
          <w:bCs/>
          <w:szCs w:val="24"/>
        </w:rPr>
        <w:t xml:space="preserve">pour mission de développer les ventes de l'ensemble de la gamme des machines-outils de la société Mancel dans </w:t>
      </w:r>
      <w:r>
        <w:rPr>
          <w:rFonts w:ascii="Arial" w:hAnsi="Arial" w:cs="Arial"/>
          <w:bCs/>
          <w:szCs w:val="24"/>
        </w:rPr>
        <w:t>deux</w:t>
      </w:r>
      <w:r w:rsidRPr="00490FEF">
        <w:rPr>
          <w:rFonts w:ascii="Arial" w:hAnsi="Arial" w:cs="Arial"/>
          <w:bCs/>
          <w:szCs w:val="24"/>
        </w:rPr>
        <w:t xml:space="preserve"> </w:t>
      </w:r>
      <w:r>
        <w:rPr>
          <w:rFonts w:ascii="Arial" w:hAnsi="Arial" w:cs="Arial"/>
          <w:bCs/>
          <w:szCs w:val="24"/>
        </w:rPr>
        <w:t>régions </w:t>
      </w:r>
      <w:r>
        <w:rPr>
          <w:rFonts w:ascii="Arial" w:hAnsi="Arial" w:cs="Arial"/>
        </w:rPr>
        <w:t>: la Bourgogne-Franche-Comté et le Grand Est.</w:t>
      </w:r>
      <w:r w:rsidRPr="00490FEF">
        <w:rPr>
          <w:rFonts w:ascii="Arial" w:hAnsi="Arial" w:cs="Arial"/>
          <w:bCs/>
          <w:szCs w:val="24"/>
        </w:rPr>
        <w:t xml:space="preserve"> En conséquence, Karim </w:t>
      </w:r>
      <w:proofErr w:type="spellStart"/>
      <w:r w:rsidRPr="00490FEF">
        <w:rPr>
          <w:rFonts w:ascii="Arial" w:hAnsi="Arial" w:cs="Arial"/>
          <w:bCs/>
          <w:szCs w:val="24"/>
        </w:rPr>
        <w:t>Zaoui</w:t>
      </w:r>
      <w:proofErr w:type="spellEnd"/>
      <w:r w:rsidRPr="00490FEF">
        <w:rPr>
          <w:rFonts w:ascii="Arial" w:hAnsi="Arial" w:cs="Arial"/>
          <w:bCs/>
          <w:szCs w:val="24"/>
        </w:rPr>
        <w:t xml:space="preserve"> souhaite insérer une clause de non-concurrence dans le contrat de travail d’Aurélie Barreau. </w:t>
      </w:r>
    </w:p>
    <w:p w14:paraId="54188EE3" w14:textId="11A9AAC9" w:rsidR="00440009" w:rsidRDefault="00440009" w:rsidP="00440009">
      <w:pPr>
        <w:spacing w:before="240" w:after="240"/>
        <w:rPr>
          <w:rFonts w:ascii="Arial" w:hAnsi="Arial" w:cs="Arial"/>
          <w:b/>
          <w:bCs/>
          <w:szCs w:val="24"/>
        </w:rPr>
      </w:pPr>
      <w:r w:rsidRPr="00EA1489">
        <w:rPr>
          <w:rFonts w:ascii="Arial" w:hAnsi="Arial" w:cs="Arial"/>
          <w:b/>
          <w:bCs/>
          <w:szCs w:val="24"/>
        </w:rPr>
        <w:t xml:space="preserve">Votre mission : </w:t>
      </w:r>
      <w:r w:rsidR="007D42AB">
        <w:rPr>
          <w:rFonts w:ascii="Arial" w:hAnsi="Arial" w:cs="Arial"/>
          <w:b/>
          <w:bCs/>
          <w:szCs w:val="24"/>
        </w:rPr>
        <w:t>c</w:t>
      </w:r>
      <w:r>
        <w:rPr>
          <w:rFonts w:ascii="Arial" w:hAnsi="Arial" w:cs="Arial"/>
          <w:b/>
          <w:bCs/>
          <w:szCs w:val="24"/>
        </w:rPr>
        <w:t>onseiller</w:t>
      </w:r>
      <w:r w:rsidRPr="00EA1489">
        <w:rPr>
          <w:rFonts w:ascii="Arial" w:hAnsi="Arial" w:cs="Arial"/>
          <w:b/>
          <w:bCs/>
          <w:szCs w:val="24"/>
        </w:rPr>
        <w:t xml:space="preserve"> Karim </w:t>
      </w:r>
      <w:proofErr w:type="spellStart"/>
      <w:r w:rsidRPr="00EA1489">
        <w:rPr>
          <w:rFonts w:ascii="Arial" w:hAnsi="Arial" w:cs="Arial"/>
          <w:b/>
          <w:bCs/>
          <w:szCs w:val="24"/>
        </w:rPr>
        <w:t>Zaoui</w:t>
      </w:r>
      <w:proofErr w:type="spellEnd"/>
      <w:r w:rsidRPr="00EA1489">
        <w:rPr>
          <w:rFonts w:ascii="Arial" w:hAnsi="Arial" w:cs="Arial"/>
          <w:b/>
          <w:bCs/>
          <w:szCs w:val="24"/>
        </w:rPr>
        <w:t xml:space="preserve"> </w:t>
      </w:r>
      <w:r>
        <w:rPr>
          <w:rFonts w:ascii="Arial" w:hAnsi="Arial" w:cs="Arial"/>
          <w:b/>
          <w:bCs/>
          <w:szCs w:val="24"/>
        </w:rPr>
        <w:t>dans le r</w:t>
      </w:r>
      <w:r w:rsidR="00D30285">
        <w:rPr>
          <w:rFonts w:ascii="Arial" w:hAnsi="Arial" w:cs="Arial"/>
          <w:b/>
          <w:bCs/>
          <w:szCs w:val="24"/>
        </w:rPr>
        <w:t>ecrutement de nouveaux salariés.</w:t>
      </w:r>
    </w:p>
    <w:p w14:paraId="1C2CE346" w14:textId="5A6B1117" w:rsidR="00D6333E" w:rsidRPr="00440009" w:rsidRDefault="006D3875" w:rsidP="00F5127C">
      <w:pPr>
        <w:pStyle w:val="Paragraphedeliste"/>
        <w:numPr>
          <w:ilvl w:val="1"/>
          <w:numId w:val="1"/>
        </w:numPr>
        <w:spacing w:before="240" w:after="240"/>
        <w:ind w:left="567" w:hanging="567"/>
        <w:rPr>
          <w:rFonts w:ascii="Arial" w:hAnsi="Arial" w:cs="Arial"/>
          <w:bCs/>
          <w:szCs w:val="24"/>
        </w:rPr>
      </w:pPr>
      <w:r w:rsidRPr="00440009">
        <w:rPr>
          <w:rFonts w:ascii="Arial" w:hAnsi="Arial" w:cs="Arial"/>
          <w:b/>
          <w:bCs/>
          <w:szCs w:val="24"/>
        </w:rPr>
        <w:t>Détermine</w:t>
      </w:r>
      <w:r w:rsidR="005D0C2C" w:rsidRPr="00440009">
        <w:rPr>
          <w:rFonts w:ascii="Arial" w:hAnsi="Arial" w:cs="Arial"/>
          <w:b/>
          <w:bCs/>
          <w:szCs w:val="24"/>
        </w:rPr>
        <w:t>z</w:t>
      </w:r>
      <w:r w:rsidRPr="00440009">
        <w:rPr>
          <w:rFonts w:ascii="Arial" w:hAnsi="Arial" w:cs="Arial"/>
          <w:b/>
          <w:bCs/>
          <w:szCs w:val="24"/>
        </w:rPr>
        <w:t xml:space="preserve"> si le renouvellement de la pér</w:t>
      </w:r>
      <w:r w:rsidR="00490FEF" w:rsidRPr="00440009">
        <w:rPr>
          <w:rFonts w:ascii="Arial" w:hAnsi="Arial" w:cs="Arial"/>
          <w:b/>
          <w:bCs/>
          <w:szCs w:val="24"/>
        </w:rPr>
        <w:t>iode d’essai de Julien Berthon</w:t>
      </w:r>
      <w:r w:rsidRPr="00440009">
        <w:rPr>
          <w:rFonts w:ascii="Arial" w:hAnsi="Arial" w:cs="Arial"/>
          <w:b/>
          <w:bCs/>
          <w:szCs w:val="24"/>
        </w:rPr>
        <w:t xml:space="preserve"> est envisageable et si oui, à quelles conditions</w:t>
      </w:r>
      <w:r w:rsidR="00490FEF" w:rsidRPr="00440009">
        <w:rPr>
          <w:rFonts w:ascii="Arial" w:hAnsi="Arial" w:cs="Arial"/>
          <w:b/>
          <w:bCs/>
          <w:szCs w:val="24"/>
        </w:rPr>
        <w:t>.</w:t>
      </w:r>
    </w:p>
    <w:p w14:paraId="2963E33D" w14:textId="103EE4F4" w:rsidR="005D0C2C" w:rsidRPr="001A1831" w:rsidRDefault="005D0C2C" w:rsidP="00F5127C">
      <w:pPr>
        <w:pStyle w:val="Paragraphedeliste"/>
        <w:numPr>
          <w:ilvl w:val="1"/>
          <w:numId w:val="1"/>
        </w:numPr>
        <w:spacing w:before="240" w:after="240"/>
        <w:ind w:left="567" w:hanging="567"/>
        <w:rPr>
          <w:rFonts w:ascii="Arial" w:hAnsi="Arial" w:cs="Arial"/>
          <w:bCs/>
          <w:szCs w:val="24"/>
        </w:rPr>
      </w:pPr>
      <w:bookmarkStart w:id="1" w:name="_Hlk62476388"/>
      <w:r>
        <w:rPr>
          <w:rFonts w:ascii="Arial" w:hAnsi="Arial" w:cs="Arial"/>
          <w:b/>
          <w:bCs/>
          <w:szCs w:val="24"/>
        </w:rPr>
        <w:t>Après avoir rappelé les conditions de validité d’une clause de non-concurrence, rédigez une proposition de clause pour le contrat de travail d’Aurélie Barreau.</w:t>
      </w:r>
    </w:p>
    <w:p w14:paraId="3E872046" w14:textId="18C21521" w:rsidR="00440009" w:rsidRDefault="001A1831" w:rsidP="001A1831">
      <w:pPr>
        <w:spacing w:before="240" w:after="240"/>
        <w:rPr>
          <w:rFonts w:ascii="Arial" w:hAnsi="Arial" w:cs="Arial"/>
          <w:szCs w:val="24"/>
        </w:rPr>
      </w:pPr>
      <w:r>
        <w:rPr>
          <w:rFonts w:ascii="Arial" w:hAnsi="Arial" w:cs="Arial"/>
          <w:bCs/>
          <w:szCs w:val="24"/>
        </w:rPr>
        <w:t>L’arrivée d’Aurélie Barreau vient soulager le département commercial de la SAS Mancel, alors que l’un des salariés</w:t>
      </w:r>
      <w:r w:rsidR="006C08C9">
        <w:rPr>
          <w:rFonts w:ascii="Arial" w:hAnsi="Arial" w:cs="Arial"/>
          <w:bCs/>
          <w:szCs w:val="24"/>
        </w:rPr>
        <w:t xml:space="preserve">, Léo </w:t>
      </w:r>
      <w:r w:rsidR="0010027F">
        <w:rPr>
          <w:rFonts w:ascii="Arial" w:hAnsi="Arial" w:cs="Arial"/>
          <w:bCs/>
          <w:szCs w:val="24"/>
        </w:rPr>
        <w:t>Laplace</w:t>
      </w:r>
      <w:r w:rsidR="006C08C9">
        <w:rPr>
          <w:rFonts w:ascii="Arial" w:hAnsi="Arial" w:cs="Arial"/>
          <w:bCs/>
          <w:szCs w:val="24"/>
        </w:rPr>
        <w:t>,</w:t>
      </w:r>
      <w:r>
        <w:rPr>
          <w:rFonts w:ascii="Arial" w:hAnsi="Arial" w:cs="Arial"/>
          <w:bCs/>
          <w:szCs w:val="24"/>
        </w:rPr>
        <w:t xml:space="preserve"> vient d’annoncer son départ de l’entreprise par l’envoi d’un courrier</w:t>
      </w:r>
      <w:r w:rsidR="006C08C9">
        <w:rPr>
          <w:rFonts w:ascii="Arial" w:hAnsi="Arial" w:cs="Arial"/>
          <w:bCs/>
          <w:szCs w:val="24"/>
        </w:rPr>
        <w:t xml:space="preserve"> </w:t>
      </w:r>
      <w:r w:rsidR="006C08C9" w:rsidRPr="008E6DFC">
        <w:rPr>
          <w:rFonts w:ascii="Arial" w:hAnsi="Arial" w:cs="Arial"/>
          <w:b/>
          <w:iCs/>
          <w:szCs w:val="24"/>
        </w:rPr>
        <w:t xml:space="preserve">(document </w:t>
      </w:r>
      <w:r w:rsidR="00FC7D9B" w:rsidRPr="008E6DFC">
        <w:rPr>
          <w:rFonts w:ascii="Arial" w:hAnsi="Arial" w:cs="Arial"/>
          <w:b/>
          <w:iCs/>
          <w:szCs w:val="24"/>
        </w:rPr>
        <w:t>2</w:t>
      </w:r>
      <w:r w:rsidR="006C08C9" w:rsidRPr="008E6DFC">
        <w:rPr>
          <w:rFonts w:ascii="Arial" w:hAnsi="Arial" w:cs="Arial"/>
          <w:b/>
          <w:iCs/>
          <w:szCs w:val="24"/>
        </w:rPr>
        <w:t>)</w:t>
      </w:r>
      <w:r w:rsidRPr="00F5127C">
        <w:rPr>
          <w:rFonts w:ascii="Arial" w:hAnsi="Arial" w:cs="Arial"/>
          <w:iCs/>
          <w:szCs w:val="24"/>
        </w:rPr>
        <w:t>.</w:t>
      </w:r>
      <w:r w:rsidR="00440009">
        <w:rPr>
          <w:rFonts w:ascii="Arial" w:hAnsi="Arial" w:cs="Arial"/>
          <w:b/>
          <w:i/>
          <w:iCs/>
          <w:szCs w:val="24"/>
        </w:rPr>
        <w:t xml:space="preserve"> </w:t>
      </w:r>
      <w:r w:rsidR="00440009">
        <w:rPr>
          <w:rFonts w:ascii="Arial" w:hAnsi="Arial" w:cs="Arial"/>
          <w:bCs/>
          <w:szCs w:val="24"/>
        </w:rPr>
        <w:t xml:space="preserve">Karim </w:t>
      </w:r>
      <w:proofErr w:type="spellStart"/>
      <w:r w:rsidR="00440009">
        <w:rPr>
          <w:rFonts w:ascii="Arial" w:hAnsi="Arial" w:cs="Arial"/>
          <w:bCs/>
          <w:szCs w:val="24"/>
        </w:rPr>
        <w:t>Zaoui</w:t>
      </w:r>
      <w:proofErr w:type="spellEnd"/>
      <w:r w:rsidR="00440009">
        <w:rPr>
          <w:rFonts w:ascii="Arial" w:hAnsi="Arial" w:cs="Arial"/>
          <w:szCs w:val="24"/>
        </w:rPr>
        <w:t xml:space="preserve"> vous apporte une précision complémentaire concernant le cas de Léo Laplace. Celui-ci a été élu au C.S.E. en juin dernier. </w:t>
      </w:r>
    </w:p>
    <w:p w14:paraId="323B344A" w14:textId="1255E731" w:rsidR="00440009" w:rsidRDefault="00440009" w:rsidP="00440009">
      <w:pPr>
        <w:spacing w:before="240" w:after="240"/>
        <w:rPr>
          <w:rFonts w:ascii="Arial" w:hAnsi="Arial" w:cs="Arial"/>
          <w:b/>
          <w:bCs/>
          <w:szCs w:val="24"/>
        </w:rPr>
      </w:pPr>
      <w:r w:rsidRPr="00EA1489">
        <w:rPr>
          <w:rFonts w:ascii="Arial" w:hAnsi="Arial" w:cs="Arial"/>
          <w:b/>
          <w:bCs/>
          <w:szCs w:val="24"/>
        </w:rPr>
        <w:t xml:space="preserve">Votre mission : </w:t>
      </w:r>
      <w:r w:rsidR="007D42AB">
        <w:rPr>
          <w:rFonts w:ascii="Arial" w:hAnsi="Arial" w:cs="Arial"/>
          <w:b/>
          <w:bCs/>
          <w:szCs w:val="24"/>
        </w:rPr>
        <w:t>i</w:t>
      </w:r>
      <w:r>
        <w:rPr>
          <w:rFonts w:ascii="Arial" w:hAnsi="Arial" w:cs="Arial"/>
          <w:b/>
          <w:bCs/>
          <w:szCs w:val="24"/>
        </w:rPr>
        <w:t>nformer</w:t>
      </w:r>
      <w:r w:rsidRPr="00EA1489">
        <w:rPr>
          <w:rFonts w:ascii="Arial" w:hAnsi="Arial" w:cs="Arial"/>
          <w:b/>
          <w:bCs/>
          <w:szCs w:val="24"/>
        </w:rPr>
        <w:t xml:space="preserve"> Karim </w:t>
      </w:r>
      <w:proofErr w:type="spellStart"/>
      <w:r w:rsidRPr="00EA1489">
        <w:rPr>
          <w:rFonts w:ascii="Arial" w:hAnsi="Arial" w:cs="Arial"/>
          <w:b/>
          <w:bCs/>
          <w:szCs w:val="24"/>
        </w:rPr>
        <w:t>Zaoui</w:t>
      </w:r>
      <w:proofErr w:type="spellEnd"/>
      <w:r w:rsidRPr="00EA1489">
        <w:rPr>
          <w:rFonts w:ascii="Arial" w:hAnsi="Arial" w:cs="Arial"/>
          <w:b/>
          <w:bCs/>
          <w:szCs w:val="24"/>
        </w:rPr>
        <w:t xml:space="preserve"> </w:t>
      </w:r>
      <w:r>
        <w:rPr>
          <w:rFonts w:ascii="Arial" w:hAnsi="Arial" w:cs="Arial"/>
          <w:b/>
          <w:bCs/>
          <w:szCs w:val="24"/>
        </w:rPr>
        <w:t>sur les conséquences juridiques et financières liées au départ</w:t>
      </w:r>
      <w:bookmarkStart w:id="2" w:name="_Hlk62479748"/>
      <w:r>
        <w:rPr>
          <w:rFonts w:ascii="Arial" w:hAnsi="Arial" w:cs="Arial"/>
          <w:b/>
          <w:bCs/>
          <w:szCs w:val="24"/>
        </w:rPr>
        <w:t xml:space="preserve"> de ce salarié.</w:t>
      </w:r>
    </w:p>
    <w:p w14:paraId="5695BFE6" w14:textId="77777777" w:rsidR="00440009" w:rsidRPr="00440009" w:rsidRDefault="006C08C9" w:rsidP="0005727F">
      <w:pPr>
        <w:pStyle w:val="Paragraphedeliste"/>
        <w:numPr>
          <w:ilvl w:val="1"/>
          <w:numId w:val="1"/>
        </w:numPr>
        <w:spacing w:before="240" w:after="240"/>
        <w:rPr>
          <w:rFonts w:ascii="Arial" w:hAnsi="Arial" w:cs="Arial"/>
          <w:szCs w:val="24"/>
        </w:rPr>
      </w:pPr>
      <w:r w:rsidRPr="00440009">
        <w:rPr>
          <w:rFonts w:ascii="Arial" w:hAnsi="Arial" w:cs="Arial"/>
          <w:b/>
          <w:szCs w:val="24"/>
        </w:rPr>
        <w:t xml:space="preserve">Qualifiez la rupture mise en œuvre par Léo </w:t>
      </w:r>
      <w:r w:rsidR="0010027F" w:rsidRPr="00440009">
        <w:rPr>
          <w:rFonts w:ascii="Arial" w:hAnsi="Arial" w:cs="Arial"/>
          <w:b/>
          <w:szCs w:val="24"/>
        </w:rPr>
        <w:t>Laplace</w:t>
      </w:r>
      <w:r w:rsidR="00440009">
        <w:rPr>
          <w:rFonts w:ascii="Arial" w:hAnsi="Arial" w:cs="Arial"/>
          <w:b/>
          <w:szCs w:val="24"/>
        </w:rPr>
        <w:t>.</w:t>
      </w:r>
    </w:p>
    <w:p w14:paraId="6483777A" w14:textId="2C30DB28" w:rsidR="0010027F" w:rsidRPr="008D70B2" w:rsidRDefault="00D41B4B" w:rsidP="008D70B2">
      <w:pPr>
        <w:pStyle w:val="Paragraphedeliste"/>
        <w:numPr>
          <w:ilvl w:val="1"/>
          <w:numId w:val="1"/>
        </w:numPr>
        <w:spacing w:before="240" w:after="240"/>
        <w:rPr>
          <w:rFonts w:ascii="Arial" w:hAnsi="Arial" w:cs="Arial"/>
          <w:b/>
          <w:bCs/>
          <w:szCs w:val="24"/>
        </w:rPr>
      </w:pPr>
      <w:r>
        <w:rPr>
          <w:rFonts w:ascii="Arial" w:hAnsi="Arial" w:cs="Arial"/>
          <w:b/>
          <w:bCs/>
          <w:szCs w:val="24"/>
        </w:rPr>
        <w:t>Précisez</w:t>
      </w:r>
      <w:r w:rsidR="0010027F" w:rsidRPr="008D70B2">
        <w:rPr>
          <w:rFonts w:ascii="Arial" w:hAnsi="Arial" w:cs="Arial"/>
          <w:b/>
          <w:bCs/>
          <w:szCs w:val="24"/>
        </w:rPr>
        <w:t xml:space="preserve"> l’impact financier de cette </w:t>
      </w:r>
      <w:r w:rsidR="000A10DC">
        <w:rPr>
          <w:rFonts w:ascii="Arial" w:hAnsi="Arial" w:cs="Arial"/>
          <w:b/>
          <w:bCs/>
          <w:szCs w:val="24"/>
        </w:rPr>
        <w:t xml:space="preserve">rupture du contrat de travail pour l’employeur. </w:t>
      </w:r>
    </w:p>
    <w:p w14:paraId="09F4F296" w14:textId="77777777" w:rsidR="008D70B2" w:rsidRPr="0010027F" w:rsidRDefault="008D70B2" w:rsidP="00324CCF">
      <w:pPr>
        <w:spacing w:before="240" w:after="240"/>
        <w:rPr>
          <w:rFonts w:ascii="Arial" w:hAnsi="Arial" w:cs="Arial"/>
          <w:b/>
          <w:bCs/>
          <w:szCs w:val="24"/>
        </w:rPr>
      </w:pPr>
    </w:p>
    <w:p w14:paraId="76AEC004" w14:textId="12C4C9F3" w:rsidR="00EA1489" w:rsidRDefault="00EA1489" w:rsidP="00EA1489">
      <w:pPr>
        <w:pBdr>
          <w:top w:val="single" w:sz="4" w:space="10" w:color="000000"/>
          <w:left w:val="single" w:sz="4" w:space="4" w:color="000000"/>
          <w:bottom w:val="single" w:sz="4" w:space="10" w:color="000000"/>
          <w:right w:val="single" w:sz="4" w:space="4" w:color="000000"/>
        </w:pBdr>
        <w:shd w:val="clear" w:color="auto" w:fill="D9D9D9"/>
        <w:spacing w:before="120" w:after="120"/>
        <w:jc w:val="center"/>
        <w:rPr>
          <w:rFonts w:ascii="Arial" w:hAnsi="Arial" w:cs="Arial"/>
          <w:b/>
          <w:bCs/>
        </w:rPr>
      </w:pPr>
      <w:bookmarkStart w:id="3" w:name="_Hlk56254889"/>
      <w:bookmarkEnd w:id="1"/>
      <w:bookmarkEnd w:id="2"/>
      <w:r w:rsidRPr="0008592A">
        <w:rPr>
          <w:rFonts w:ascii="Arial" w:hAnsi="Arial" w:cs="Arial"/>
          <w:b/>
          <w:bCs/>
          <w:szCs w:val="24"/>
        </w:rPr>
        <w:t xml:space="preserve">DOSSIER </w:t>
      </w:r>
      <w:r>
        <w:rPr>
          <w:rFonts w:ascii="Arial" w:hAnsi="Arial" w:cs="Arial"/>
          <w:b/>
          <w:bCs/>
          <w:szCs w:val="24"/>
        </w:rPr>
        <w:t>2</w:t>
      </w:r>
      <w:r w:rsidRPr="0008592A">
        <w:rPr>
          <w:rFonts w:ascii="Arial" w:hAnsi="Arial" w:cs="Arial"/>
          <w:b/>
          <w:bCs/>
          <w:szCs w:val="24"/>
        </w:rPr>
        <w:t xml:space="preserve"> – </w:t>
      </w:r>
      <w:r w:rsidRPr="000C53D2">
        <w:rPr>
          <w:rFonts w:ascii="Arial" w:hAnsi="Arial" w:cs="Arial"/>
          <w:b/>
          <w:bCs/>
        </w:rPr>
        <w:t>L</w:t>
      </w:r>
      <w:r w:rsidR="00584CFF">
        <w:rPr>
          <w:rFonts w:ascii="Arial" w:hAnsi="Arial" w:cs="Arial"/>
          <w:b/>
          <w:bCs/>
        </w:rPr>
        <w:t>a mise en place d</w:t>
      </w:r>
      <w:r w:rsidRPr="000C53D2">
        <w:rPr>
          <w:rFonts w:ascii="Arial" w:hAnsi="Arial" w:cs="Arial"/>
          <w:b/>
          <w:bCs/>
        </w:rPr>
        <w:t>’</w:t>
      </w:r>
      <w:r w:rsidR="00584CFF">
        <w:rPr>
          <w:rFonts w:ascii="Arial" w:hAnsi="Arial" w:cs="Arial"/>
          <w:b/>
          <w:bCs/>
        </w:rPr>
        <w:t xml:space="preserve">un </w:t>
      </w:r>
      <w:r w:rsidRPr="000C53D2">
        <w:rPr>
          <w:rFonts w:ascii="Arial" w:hAnsi="Arial" w:cs="Arial"/>
          <w:b/>
          <w:bCs/>
        </w:rPr>
        <w:t>aménagement du temps de travail</w:t>
      </w:r>
      <w:r w:rsidR="00F5127C">
        <w:rPr>
          <w:rFonts w:ascii="Arial" w:hAnsi="Arial" w:cs="Arial"/>
          <w:b/>
          <w:bCs/>
        </w:rPr>
        <w:t>.</w:t>
      </w:r>
    </w:p>
    <w:bookmarkEnd w:id="3"/>
    <w:p w14:paraId="671C503E" w14:textId="7F9D7589" w:rsidR="0028768C" w:rsidRPr="00490FEF" w:rsidRDefault="0028768C" w:rsidP="0028768C">
      <w:pPr>
        <w:spacing w:before="240" w:after="240"/>
        <w:rPr>
          <w:rFonts w:ascii="Arial" w:hAnsi="Arial" w:cs="Arial"/>
          <w:szCs w:val="24"/>
        </w:rPr>
      </w:pPr>
      <w:r w:rsidRPr="00490FEF">
        <w:rPr>
          <w:rFonts w:ascii="Arial" w:hAnsi="Arial" w:cs="Arial"/>
          <w:szCs w:val="24"/>
        </w:rPr>
        <w:t>Depuis quelques temps, l’entreprise Mancel subit d’importantes variations de son activité dues aux commandes irrégulières des industriels. Par conséquent, l’entreprise souhaite aménager le temps de travail des salariés sur une période supérieure à la semaine. Seuls seraient concernés les salariés travaillant à temps plein à l’exclusion des salariés en forfait heures ou en forfait jours.</w:t>
      </w:r>
    </w:p>
    <w:p w14:paraId="443F3F27" w14:textId="77777777" w:rsidR="0028768C" w:rsidRPr="00490FEF" w:rsidRDefault="0028768C" w:rsidP="0028768C">
      <w:pPr>
        <w:spacing w:before="240" w:after="240"/>
        <w:rPr>
          <w:rFonts w:ascii="Arial" w:hAnsi="Arial" w:cs="Arial"/>
          <w:szCs w:val="24"/>
        </w:rPr>
      </w:pPr>
      <w:r w:rsidRPr="00490FEF">
        <w:rPr>
          <w:rFonts w:ascii="Arial" w:hAnsi="Arial" w:cs="Arial"/>
          <w:szCs w:val="24"/>
        </w:rPr>
        <w:t>Le dispositif envisagé permettrait à l’entreprise Mancel de répondre rapidement à la demande des clients et de maîtriser ses coûts en évitant le paiement d’heures supplémentaires et le recours à l’intérim, en période de forte activité.</w:t>
      </w:r>
    </w:p>
    <w:p w14:paraId="496692D5" w14:textId="1C1D6B56" w:rsidR="0028768C" w:rsidRDefault="0028768C" w:rsidP="0028768C">
      <w:pPr>
        <w:spacing w:before="240" w:after="240"/>
        <w:rPr>
          <w:rFonts w:ascii="Arial" w:hAnsi="Arial" w:cs="Arial"/>
          <w:szCs w:val="24"/>
        </w:rPr>
      </w:pPr>
      <w:r w:rsidRPr="00490FEF">
        <w:rPr>
          <w:rFonts w:ascii="Arial" w:hAnsi="Arial" w:cs="Arial"/>
          <w:szCs w:val="24"/>
        </w:rPr>
        <w:t xml:space="preserve">La direction se prépare à négocier avec les syndicats un accord d’aménagement du temps de travail sur l’année. </w:t>
      </w:r>
      <w:r>
        <w:rPr>
          <w:rFonts w:ascii="Arial" w:hAnsi="Arial" w:cs="Arial"/>
          <w:szCs w:val="24"/>
        </w:rPr>
        <w:t>Vous avez à votre disposition</w:t>
      </w:r>
      <w:r w:rsidRPr="00490FEF">
        <w:rPr>
          <w:rFonts w:ascii="Arial" w:hAnsi="Arial" w:cs="Arial"/>
          <w:szCs w:val="24"/>
        </w:rPr>
        <w:t xml:space="preserve"> de la jurisprudence </w:t>
      </w:r>
      <w:r w:rsidRPr="008E6DFC">
        <w:rPr>
          <w:rFonts w:ascii="Arial" w:hAnsi="Arial" w:cs="Arial"/>
          <w:b/>
          <w:szCs w:val="24"/>
        </w:rPr>
        <w:t>(</w:t>
      </w:r>
      <w:r w:rsidRPr="008E6DFC">
        <w:rPr>
          <w:rFonts w:ascii="Arial" w:hAnsi="Arial" w:cs="Arial"/>
          <w:b/>
          <w:bCs/>
          <w:iCs/>
          <w:szCs w:val="24"/>
        </w:rPr>
        <w:t xml:space="preserve">document </w:t>
      </w:r>
      <w:r w:rsidR="00433D3A" w:rsidRPr="008E6DFC">
        <w:rPr>
          <w:rFonts w:ascii="Arial" w:hAnsi="Arial" w:cs="Arial"/>
          <w:b/>
          <w:bCs/>
          <w:iCs/>
          <w:szCs w:val="24"/>
        </w:rPr>
        <w:t>3</w:t>
      </w:r>
      <w:r w:rsidRPr="008E6DFC">
        <w:rPr>
          <w:rFonts w:ascii="Arial" w:hAnsi="Arial" w:cs="Arial"/>
          <w:b/>
          <w:szCs w:val="24"/>
        </w:rPr>
        <w:t>)</w:t>
      </w:r>
      <w:r w:rsidRPr="00490FEF">
        <w:rPr>
          <w:rFonts w:ascii="Arial" w:hAnsi="Arial" w:cs="Arial"/>
          <w:szCs w:val="24"/>
        </w:rPr>
        <w:t xml:space="preserve"> dans la base documentaire. </w:t>
      </w:r>
    </w:p>
    <w:p w14:paraId="7F1BE325" w14:textId="77777777" w:rsidR="0028768C" w:rsidRDefault="0028768C" w:rsidP="0028768C">
      <w:pPr>
        <w:spacing w:before="240" w:after="240"/>
        <w:rPr>
          <w:rFonts w:ascii="Arial" w:hAnsi="Arial" w:cs="Arial"/>
          <w:szCs w:val="24"/>
        </w:rPr>
      </w:pPr>
      <w:r>
        <w:rPr>
          <w:rFonts w:ascii="Arial" w:hAnsi="Arial" w:cs="Arial"/>
          <w:szCs w:val="24"/>
        </w:rPr>
        <w:t xml:space="preserve">Karim </w:t>
      </w:r>
      <w:proofErr w:type="spellStart"/>
      <w:r>
        <w:rPr>
          <w:rFonts w:ascii="Arial" w:hAnsi="Arial" w:cs="Arial"/>
          <w:szCs w:val="24"/>
        </w:rPr>
        <w:t>Zaoui</w:t>
      </w:r>
      <w:proofErr w:type="spellEnd"/>
      <w:r>
        <w:rPr>
          <w:rFonts w:ascii="Arial" w:hAnsi="Arial" w:cs="Arial"/>
          <w:szCs w:val="24"/>
        </w:rPr>
        <w:t xml:space="preserve"> s’inquiète de l’issue des négociations dans la mesure où, alors qu’elles viennent juste de </w:t>
      </w:r>
      <w:r w:rsidRPr="00490FEF">
        <w:rPr>
          <w:rFonts w:ascii="Arial" w:hAnsi="Arial" w:cs="Arial"/>
          <w:szCs w:val="24"/>
        </w:rPr>
        <w:t>début</w:t>
      </w:r>
      <w:r>
        <w:rPr>
          <w:rFonts w:ascii="Arial" w:hAnsi="Arial" w:cs="Arial"/>
          <w:szCs w:val="24"/>
        </w:rPr>
        <w:t xml:space="preserve">er, </w:t>
      </w:r>
      <w:r w:rsidRPr="00490FEF">
        <w:rPr>
          <w:rFonts w:ascii="Arial" w:hAnsi="Arial" w:cs="Arial"/>
          <w:szCs w:val="24"/>
        </w:rPr>
        <w:t>le délégué syndical de la CGT a d’ores et déjà déclaré qu’il ne signerait pas cet accord qui, selon lui, restreint les droits des salariés, notamment de ceux qui ont les plus bas salaires et qui ont besoin d’accomplir des heures supplémentaires.</w:t>
      </w:r>
      <w:r>
        <w:rPr>
          <w:rFonts w:ascii="Arial" w:hAnsi="Arial" w:cs="Arial"/>
          <w:szCs w:val="24"/>
        </w:rPr>
        <w:t xml:space="preserve"> </w:t>
      </w:r>
    </w:p>
    <w:p w14:paraId="6BE6069D" w14:textId="77777777" w:rsidR="0028768C" w:rsidRPr="00490FEF" w:rsidRDefault="0028768C" w:rsidP="0028768C">
      <w:pPr>
        <w:spacing w:before="240" w:after="240"/>
        <w:rPr>
          <w:rFonts w:ascii="Arial" w:hAnsi="Arial" w:cs="Arial"/>
          <w:szCs w:val="24"/>
        </w:rPr>
      </w:pPr>
      <w:r>
        <w:rPr>
          <w:rFonts w:ascii="Arial" w:hAnsi="Arial" w:cs="Arial"/>
          <w:szCs w:val="24"/>
        </w:rPr>
        <w:t xml:space="preserve">Dans l’hypothèse où la direction ne parviendrait pas à mettre en avant les avantages d’un aménagement du temps de travail, Lorraine Mancel </w:t>
      </w:r>
      <w:r w:rsidRPr="00490FEF">
        <w:rPr>
          <w:rFonts w:ascii="Arial" w:hAnsi="Arial" w:cs="Arial"/>
          <w:szCs w:val="24"/>
        </w:rPr>
        <w:t>souhaite</w:t>
      </w:r>
      <w:r>
        <w:rPr>
          <w:rFonts w:ascii="Arial" w:hAnsi="Arial" w:cs="Arial"/>
          <w:szCs w:val="24"/>
        </w:rPr>
        <w:t>rait</w:t>
      </w:r>
      <w:r w:rsidRPr="00490FEF">
        <w:rPr>
          <w:rFonts w:ascii="Arial" w:hAnsi="Arial" w:cs="Arial"/>
          <w:szCs w:val="24"/>
        </w:rPr>
        <w:t xml:space="preserve"> parvenir rapidement à mettre en œuvre une flexibilité qu’elle juge vitale pour l’entreprise. </w:t>
      </w:r>
      <w:r>
        <w:rPr>
          <w:rFonts w:ascii="Arial" w:hAnsi="Arial" w:cs="Arial"/>
          <w:szCs w:val="24"/>
        </w:rPr>
        <w:t xml:space="preserve">Elle souhaiterait pouvoir mettre en place ce dispositif unilatéralement. </w:t>
      </w:r>
      <w:r w:rsidRPr="00490FEF">
        <w:rPr>
          <w:rFonts w:ascii="Arial" w:hAnsi="Arial" w:cs="Arial"/>
          <w:szCs w:val="24"/>
        </w:rPr>
        <w:t>Kevin Martin, ouvrier spécialisé depuis 10 ans dans l’entreprise s’oppose à cette décision qui selon lui, requiert son accord par un avenant au contrat de travail.</w:t>
      </w:r>
    </w:p>
    <w:p w14:paraId="72989EC2" w14:textId="7B1FD1B5" w:rsidR="0028768C" w:rsidRPr="00490FEF" w:rsidRDefault="0028768C" w:rsidP="0028768C">
      <w:pPr>
        <w:spacing w:before="240" w:after="240"/>
        <w:rPr>
          <w:rFonts w:ascii="Arial" w:hAnsi="Arial" w:cs="Arial"/>
          <w:szCs w:val="24"/>
        </w:rPr>
      </w:pPr>
      <w:r w:rsidRPr="00490FEF">
        <w:rPr>
          <w:rFonts w:ascii="Arial" w:hAnsi="Arial" w:cs="Arial"/>
          <w:b/>
          <w:bCs/>
          <w:szCs w:val="24"/>
        </w:rPr>
        <w:t xml:space="preserve">Votre mission : </w:t>
      </w:r>
      <w:r w:rsidR="007D42AB">
        <w:rPr>
          <w:rFonts w:ascii="Arial" w:hAnsi="Arial" w:cs="Arial"/>
          <w:b/>
          <w:bCs/>
          <w:szCs w:val="24"/>
        </w:rPr>
        <w:t>c</w:t>
      </w:r>
      <w:r>
        <w:rPr>
          <w:rFonts w:ascii="Arial" w:hAnsi="Arial" w:cs="Arial"/>
          <w:b/>
          <w:bCs/>
          <w:szCs w:val="24"/>
        </w:rPr>
        <w:t xml:space="preserve">onseiller l’employeur sur </w:t>
      </w:r>
      <w:r w:rsidRPr="00490FEF">
        <w:rPr>
          <w:rFonts w:ascii="Arial" w:hAnsi="Arial" w:cs="Arial"/>
          <w:b/>
          <w:bCs/>
          <w:szCs w:val="24"/>
        </w:rPr>
        <w:t xml:space="preserve">les </w:t>
      </w:r>
      <w:r>
        <w:rPr>
          <w:rFonts w:ascii="Arial" w:hAnsi="Arial" w:cs="Arial"/>
          <w:b/>
          <w:bCs/>
          <w:szCs w:val="24"/>
        </w:rPr>
        <w:t>modalités et conditions</w:t>
      </w:r>
      <w:r w:rsidRPr="00490FEF">
        <w:rPr>
          <w:rFonts w:ascii="Arial" w:hAnsi="Arial" w:cs="Arial"/>
          <w:b/>
          <w:bCs/>
          <w:szCs w:val="24"/>
        </w:rPr>
        <w:t xml:space="preserve"> de mise en place d’un aménagement du temps de travail.</w:t>
      </w:r>
      <w:r w:rsidRPr="00490FEF">
        <w:rPr>
          <w:rFonts w:ascii="Arial" w:hAnsi="Arial" w:cs="Arial"/>
          <w:szCs w:val="24"/>
        </w:rPr>
        <w:t xml:space="preserve"> </w:t>
      </w:r>
    </w:p>
    <w:p w14:paraId="640F5DB4" w14:textId="77777777" w:rsidR="0028768C" w:rsidRPr="00EA1489" w:rsidRDefault="0028768C" w:rsidP="00F5127C">
      <w:pPr>
        <w:pStyle w:val="Paragraphedeliste"/>
        <w:numPr>
          <w:ilvl w:val="1"/>
          <w:numId w:val="5"/>
        </w:numPr>
        <w:spacing w:before="240" w:after="240"/>
        <w:ind w:left="567" w:hanging="567"/>
        <w:rPr>
          <w:rFonts w:ascii="Arial" w:hAnsi="Arial" w:cs="Arial"/>
          <w:szCs w:val="24"/>
        </w:rPr>
      </w:pPr>
      <w:r w:rsidRPr="00EA1489">
        <w:rPr>
          <w:rFonts w:ascii="Arial" w:hAnsi="Arial" w:cs="Arial"/>
          <w:b/>
          <w:bCs/>
          <w:szCs w:val="24"/>
        </w:rPr>
        <w:t>Détermine</w:t>
      </w:r>
      <w:r>
        <w:rPr>
          <w:rFonts w:ascii="Arial" w:hAnsi="Arial" w:cs="Arial"/>
          <w:b/>
          <w:bCs/>
          <w:szCs w:val="24"/>
        </w:rPr>
        <w:t>z</w:t>
      </w:r>
      <w:r w:rsidRPr="00EA1489">
        <w:rPr>
          <w:rFonts w:ascii="Arial" w:hAnsi="Arial" w:cs="Arial"/>
          <w:b/>
          <w:bCs/>
          <w:szCs w:val="24"/>
        </w:rPr>
        <w:t xml:space="preserve"> si, à défaut de signature du délégué syndical de la CGT, l’accord peut néanmoins être valablement conclu. </w:t>
      </w:r>
    </w:p>
    <w:p w14:paraId="3C8AAB84" w14:textId="77777777" w:rsidR="0028768C" w:rsidRPr="00EA1489" w:rsidRDefault="0028768C" w:rsidP="00F5127C">
      <w:pPr>
        <w:pStyle w:val="Paragraphedeliste"/>
        <w:numPr>
          <w:ilvl w:val="1"/>
          <w:numId w:val="5"/>
        </w:numPr>
        <w:spacing w:before="240" w:after="240"/>
        <w:ind w:left="567" w:hanging="567"/>
        <w:rPr>
          <w:rFonts w:ascii="Arial" w:hAnsi="Arial" w:cs="Arial"/>
          <w:szCs w:val="24"/>
        </w:rPr>
      </w:pPr>
      <w:r w:rsidRPr="00EA1489">
        <w:rPr>
          <w:rFonts w:ascii="Arial" w:hAnsi="Arial" w:cs="Arial"/>
          <w:b/>
          <w:bCs/>
          <w:szCs w:val="24"/>
        </w:rPr>
        <w:t>Apprécie</w:t>
      </w:r>
      <w:r>
        <w:rPr>
          <w:rFonts w:ascii="Arial" w:hAnsi="Arial" w:cs="Arial"/>
          <w:b/>
          <w:bCs/>
          <w:szCs w:val="24"/>
        </w:rPr>
        <w:t>z</w:t>
      </w:r>
      <w:r w:rsidRPr="00EA1489">
        <w:rPr>
          <w:rFonts w:ascii="Arial" w:hAnsi="Arial" w:cs="Arial"/>
          <w:b/>
          <w:bCs/>
          <w:szCs w:val="24"/>
        </w:rPr>
        <w:t xml:space="preserve"> dans quelle mesure Lorraine Mancel peut décider unilatéralement d’aménager le temps de travail des salariés sur une durée supérieure à la semaine. </w:t>
      </w:r>
    </w:p>
    <w:p w14:paraId="2EE2BAB9" w14:textId="5D8F670D" w:rsidR="0028768C" w:rsidRPr="00324CCF" w:rsidRDefault="0028768C" w:rsidP="00F5127C">
      <w:pPr>
        <w:pStyle w:val="Paragraphedeliste"/>
        <w:numPr>
          <w:ilvl w:val="1"/>
          <w:numId w:val="5"/>
        </w:numPr>
        <w:spacing w:before="240" w:after="240"/>
        <w:ind w:left="567" w:hanging="567"/>
        <w:rPr>
          <w:rFonts w:ascii="Arial" w:hAnsi="Arial" w:cs="Arial"/>
          <w:szCs w:val="24"/>
        </w:rPr>
      </w:pPr>
      <w:r w:rsidRPr="001C47F6">
        <w:rPr>
          <w:rFonts w:ascii="Arial" w:hAnsi="Arial" w:cs="Arial"/>
          <w:b/>
          <w:bCs/>
          <w:szCs w:val="24"/>
        </w:rPr>
        <w:t>Indique</w:t>
      </w:r>
      <w:r>
        <w:rPr>
          <w:rFonts w:ascii="Arial" w:hAnsi="Arial" w:cs="Arial"/>
          <w:b/>
          <w:bCs/>
          <w:szCs w:val="24"/>
        </w:rPr>
        <w:t xml:space="preserve">z en vous appuyant sur la jurisprudence présentée dans la base documentaire </w:t>
      </w:r>
      <w:r w:rsidRPr="00951707">
        <w:rPr>
          <w:rFonts w:ascii="Arial" w:hAnsi="Arial" w:cs="Arial"/>
          <w:b/>
          <w:bCs/>
          <w:szCs w:val="24"/>
        </w:rPr>
        <w:t>(</w:t>
      </w:r>
      <w:r w:rsidRPr="00951707">
        <w:rPr>
          <w:rFonts w:ascii="Arial" w:hAnsi="Arial" w:cs="Arial"/>
          <w:b/>
          <w:bCs/>
          <w:iCs/>
          <w:szCs w:val="24"/>
        </w:rPr>
        <w:t xml:space="preserve">document </w:t>
      </w:r>
      <w:r w:rsidR="00433D3A" w:rsidRPr="00951707">
        <w:rPr>
          <w:rFonts w:ascii="Arial" w:hAnsi="Arial" w:cs="Arial"/>
          <w:b/>
          <w:bCs/>
          <w:iCs/>
          <w:szCs w:val="24"/>
        </w:rPr>
        <w:t>3)</w:t>
      </w:r>
      <w:r>
        <w:rPr>
          <w:rFonts w:ascii="Arial" w:hAnsi="Arial" w:cs="Arial"/>
          <w:b/>
          <w:bCs/>
          <w:szCs w:val="24"/>
        </w:rPr>
        <w:t>,</w:t>
      </w:r>
      <w:r w:rsidRPr="001C47F6">
        <w:rPr>
          <w:rFonts w:ascii="Arial" w:hAnsi="Arial" w:cs="Arial"/>
          <w:b/>
          <w:bCs/>
          <w:szCs w:val="24"/>
        </w:rPr>
        <w:t xml:space="preserve"> si Kevin Martin peut refuser un aménagement de la durée du travail décidé par Lorraine Mancel ainsi que les conséquences d’un éventuel refus de sa part.</w:t>
      </w:r>
    </w:p>
    <w:p w14:paraId="691A49DA" w14:textId="4535CC89" w:rsidR="007D42AB" w:rsidRDefault="007D42AB">
      <w:pPr>
        <w:jc w:val="left"/>
        <w:rPr>
          <w:rFonts w:ascii="Arial" w:hAnsi="Arial" w:cs="Arial"/>
          <w:szCs w:val="24"/>
        </w:rPr>
      </w:pPr>
      <w:r>
        <w:rPr>
          <w:rFonts w:ascii="Arial" w:hAnsi="Arial" w:cs="Arial"/>
          <w:szCs w:val="24"/>
        </w:rPr>
        <w:br w:type="page"/>
      </w:r>
    </w:p>
    <w:p w14:paraId="1E9ED1D5" w14:textId="77777777" w:rsidR="007D42AB" w:rsidRPr="00CE2C2D" w:rsidRDefault="007D42AB" w:rsidP="007D42AB">
      <w:pPr>
        <w:pStyle w:val="Paragraphedeliste"/>
        <w:ind w:left="0"/>
        <w:rPr>
          <w:rFonts w:ascii="Arial" w:hAnsi="Arial" w:cs="Arial"/>
          <w:b/>
          <w:sz w:val="22"/>
        </w:rPr>
      </w:pPr>
    </w:p>
    <w:p w14:paraId="4DE4A3AE" w14:textId="77777777" w:rsidR="007D42AB" w:rsidRPr="00CE2C2D" w:rsidRDefault="007D42AB" w:rsidP="007D42AB">
      <w:pPr>
        <w:jc w:val="center"/>
        <w:rPr>
          <w:rFonts w:ascii="Arial" w:hAnsi="Arial" w:cs="Arial"/>
          <w:b/>
          <w:bCs/>
          <w:color w:val="000000"/>
          <w:sz w:val="22"/>
        </w:rPr>
      </w:pPr>
    </w:p>
    <w:p w14:paraId="5768391B" w14:textId="77777777" w:rsidR="007D42AB" w:rsidRDefault="007D42AB" w:rsidP="007D42A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IMPORTANT :</w:t>
      </w:r>
    </w:p>
    <w:p w14:paraId="5463940E" w14:textId="77777777" w:rsidR="007D42AB" w:rsidRDefault="007D42AB" w:rsidP="007D42A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0B33AF5C" w14:textId="77777777" w:rsidR="007D42AB" w:rsidRDefault="007D42AB" w:rsidP="007D42A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VOUS CHOISISSEZ DE TRAITER L’UN DES DEUX DOSSIERS AU CHOIX</w:t>
      </w:r>
    </w:p>
    <w:p w14:paraId="58DB20D5" w14:textId="77777777" w:rsidR="007D42AB" w:rsidRDefault="007D42AB" w:rsidP="007D42A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69875EFF" w14:textId="77777777" w:rsidR="007D42AB" w:rsidRDefault="007D42AB" w:rsidP="007D42A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r>
        <w:rPr>
          <w:rFonts w:ascii="Arial" w:hAnsi="Arial" w:cs="Arial"/>
          <w:b/>
          <w:bCs/>
          <w:color w:val="000000"/>
          <w:sz w:val="22"/>
        </w:rPr>
        <w:t xml:space="preserve">Ainsi, </w:t>
      </w:r>
      <w:r w:rsidRPr="00CE2C2D">
        <w:rPr>
          <w:rFonts w:ascii="Arial" w:hAnsi="Arial" w:cs="Arial"/>
          <w:b/>
          <w:bCs/>
          <w:color w:val="000000"/>
          <w:sz w:val="22"/>
          <w:u w:val="single"/>
        </w:rPr>
        <w:t>vous traiterez soit le dossier 3, soit le dossier 4</w:t>
      </w:r>
    </w:p>
    <w:p w14:paraId="095451C1" w14:textId="77777777" w:rsidR="007D42AB" w:rsidRPr="00CE2C2D" w:rsidRDefault="007D42AB" w:rsidP="007D42AB">
      <w:pPr>
        <w:pBdr>
          <w:top w:val="single" w:sz="36" w:space="1" w:color="auto"/>
          <w:left w:val="single" w:sz="36" w:space="4" w:color="auto"/>
          <w:bottom w:val="single" w:sz="36" w:space="1" w:color="auto"/>
          <w:right w:val="single" w:sz="36" w:space="4" w:color="auto"/>
        </w:pBdr>
        <w:jc w:val="center"/>
        <w:rPr>
          <w:rFonts w:ascii="Arial" w:hAnsi="Arial" w:cs="Arial"/>
          <w:b/>
          <w:bCs/>
          <w:color w:val="000000"/>
          <w:sz w:val="22"/>
        </w:rPr>
      </w:pPr>
    </w:p>
    <w:p w14:paraId="02D108EC" w14:textId="77777777" w:rsidR="007D42AB" w:rsidRPr="00CE2C2D" w:rsidRDefault="007D42AB" w:rsidP="007D42AB">
      <w:pPr>
        <w:rPr>
          <w:rFonts w:ascii="Arial" w:hAnsi="Arial" w:cs="Arial"/>
          <w:b/>
          <w:bCs/>
          <w:color w:val="000000"/>
          <w:sz w:val="22"/>
        </w:rPr>
      </w:pPr>
    </w:p>
    <w:p w14:paraId="21ED9D43" w14:textId="65CFC367" w:rsidR="0095519C" w:rsidRPr="0095519C" w:rsidRDefault="007D42AB" w:rsidP="0095519C">
      <w:pPr>
        <w:pBdr>
          <w:top w:val="single" w:sz="4" w:space="10" w:color="000000"/>
          <w:left w:val="single" w:sz="4" w:space="4" w:color="000000"/>
          <w:bottom w:val="single" w:sz="4" w:space="10" w:color="000000"/>
          <w:right w:val="single" w:sz="4" w:space="4" w:color="000000"/>
        </w:pBdr>
        <w:shd w:val="clear" w:color="auto" w:fill="D9D9D9"/>
        <w:spacing w:before="120" w:after="120"/>
        <w:jc w:val="center"/>
        <w:rPr>
          <w:rFonts w:ascii="Arial" w:hAnsi="Arial" w:cs="Arial"/>
          <w:b/>
          <w:bCs/>
        </w:rPr>
      </w:pPr>
      <w:r>
        <w:rPr>
          <w:rFonts w:ascii="Arial" w:hAnsi="Arial" w:cs="Arial"/>
          <w:b/>
          <w:bCs/>
          <w:szCs w:val="24"/>
        </w:rPr>
        <w:t xml:space="preserve">DOSSIER 3 </w:t>
      </w:r>
      <w:r w:rsidRPr="00F5127C">
        <w:rPr>
          <w:rFonts w:ascii="Arial" w:hAnsi="Arial" w:cs="Arial"/>
          <w:b/>
          <w:bCs/>
          <w:szCs w:val="24"/>
          <w:u w:val="single"/>
        </w:rPr>
        <w:t>AU CHOIX</w:t>
      </w:r>
      <w:r w:rsidR="0095519C">
        <w:rPr>
          <w:rFonts w:ascii="Arial" w:hAnsi="Arial" w:cs="Arial"/>
          <w:b/>
          <w:bCs/>
          <w:szCs w:val="24"/>
        </w:rPr>
        <w:t xml:space="preserve"> </w:t>
      </w:r>
      <w:r w:rsidR="00F5127C">
        <w:rPr>
          <w:rFonts w:ascii="Arial" w:hAnsi="Arial" w:cs="Arial"/>
          <w:b/>
          <w:bCs/>
          <w:szCs w:val="24"/>
        </w:rPr>
        <w:t>–</w:t>
      </w:r>
      <w:r w:rsidR="0095519C">
        <w:rPr>
          <w:rFonts w:ascii="Arial" w:hAnsi="Arial" w:cs="Arial"/>
          <w:b/>
          <w:bCs/>
          <w:szCs w:val="24"/>
        </w:rPr>
        <w:t xml:space="preserve"> </w:t>
      </w:r>
      <w:r w:rsidR="0095519C">
        <w:rPr>
          <w:rFonts w:ascii="Arial" w:hAnsi="Arial" w:cs="Arial"/>
          <w:b/>
          <w:bCs/>
        </w:rPr>
        <w:t>Conclusion de CDI de chantier</w:t>
      </w:r>
      <w:r w:rsidR="00F5127C">
        <w:rPr>
          <w:rFonts w:ascii="Arial" w:hAnsi="Arial" w:cs="Arial"/>
          <w:b/>
          <w:bCs/>
        </w:rPr>
        <w:t>.</w:t>
      </w:r>
    </w:p>
    <w:p w14:paraId="33B6E503" w14:textId="77B7875E" w:rsidR="0095519C" w:rsidRPr="0095519C" w:rsidRDefault="007D42AB" w:rsidP="0095519C">
      <w:pPr>
        <w:pBdr>
          <w:top w:val="single" w:sz="4" w:space="10" w:color="000000"/>
          <w:left w:val="single" w:sz="4" w:space="4" w:color="000000"/>
          <w:bottom w:val="single" w:sz="4" w:space="10" w:color="000000"/>
          <w:right w:val="single" w:sz="4" w:space="4" w:color="000000"/>
        </w:pBdr>
        <w:shd w:val="clear" w:color="auto" w:fill="D9D9D9"/>
        <w:spacing w:before="120" w:after="120"/>
        <w:jc w:val="center"/>
        <w:rPr>
          <w:rFonts w:ascii="Arial" w:hAnsi="Arial" w:cs="Arial"/>
          <w:b/>
          <w:bCs/>
          <w:szCs w:val="24"/>
        </w:rPr>
      </w:pPr>
      <w:r>
        <w:rPr>
          <w:rFonts w:ascii="Arial" w:hAnsi="Arial" w:cs="Arial"/>
          <w:b/>
          <w:bCs/>
          <w:szCs w:val="24"/>
        </w:rPr>
        <w:t>D</w:t>
      </w:r>
      <w:r w:rsidR="0095519C" w:rsidRPr="0095519C">
        <w:rPr>
          <w:rFonts w:ascii="Arial" w:hAnsi="Arial" w:cs="Arial"/>
          <w:b/>
          <w:bCs/>
          <w:szCs w:val="24"/>
        </w:rPr>
        <w:t xml:space="preserve">ocument </w:t>
      </w:r>
      <w:r w:rsidR="0095519C">
        <w:rPr>
          <w:rFonts w:ascii="Arial" w:hAnsi="Arial" w:cs="Arial"/>
          <w:b/>
          <w:bCs/>
          <w:szCs w:val="24"/>
        </w:rPr>
        <w:t>4</w:t>
      </w:r>
    </w:p>
    <w:p w14:paraId="6040156E" w14:textId="77777777" w:rsidR="008621CA" w:rsidRDefault="008621CA" w:rsidP="00695974">
      <w:pPr>
        <w:spacing w:before="240" w:after="240"/>
        <w:rPr>
          <w:rFonts w:ascii="Arial" w:hAnsi="Arial" w:cs="Arial"/>
          <w:szCs w:val="24"/>
        </w:rPr>
      </w:pPr>
    </w:p>
    <w:p w14:paraId="694A145E" w14:textId="6D9DF800" w:rsidR="00695974" w:rsidRPr="00490FEF" w:rsidRDefault="00695974" w:rsidP="00695974">
      <w:pPr>
        <w:spacing w:before="240" w:after="240"/>
        <w:rPr>
          <w:rFonts w:ascii="Arial" w:hAnsi="Arial" w:cs="Arial"/>
          <w:szCs w:val="24"/>
        </w:rPr>
      </w:pPr>
      <w:r w:rsidRPr="00490FEF">
        <w:rPr>
          <w:rFonts w:ascii="Arial" w:hAnsi="Arial" w:cs="Arial"/>
          <w:szCs w:val="24"/>
        </w:rPr>
        <w:t xml:space="preserve">Dans l’objectif d’anticiper les enjeux de l’industrie 4.0, l’entreprise Mancel souhaite développer, en interne, une nouvelle machine multifonctions intégrant une solution de maintenance prédictive et de contrôle en ligne. Cette machine permettrait de contrôler la qualité des pièces pendant la production et d’anticiper la maintenance en détectant les problèmes avant que ne survienne une panne. Ce projet nécessite d’importants investissements en recherche et développement et implique de recruter plusieurs ingénieurs et techniciens spécialisés en technologies numériques. La direction ne dispose pas d’une grande visibilité sur les probabilités d’aboutissement de ce projet, mais elle estime qu’il pourrait s’échelonner sur trois ou quatre ans. </w:t>
      </w:r>
    </w:p>
    <w:p w14:paraId="59FC56C1" w14:textId="1F94F07B" w:rsidR="00695974" w:rsidRPr="00F5127C" w:rsidRDefault="00695974" w:rsidP="00695974">
      <w:pPr>
        <w:spacing w:before="240" w:after="240"/>
        <w:rPr>
          <w:rFonts w:ascii="Arial" w:hAnsi="Arial" w:cs="Arial"/>
          <w:szCs w:val="24"/>
        </w:rPr>
      </w:pPr>
      <w:r w:rsidRPr="00490FEF">
        <w:rPr>
          <w:rFonts w:ascii="Arial" w:hAnsi="Arial" w:cs="Arial"/>
          <w:szCs w:val="24"/>
        </w:rPr>
        <w:t xml:space="preserve">La direction souhaite recruter deux ingénieurs responsables du projet ainsi que six agents de maîtrise et techniciens. Karim </w:t>
      </w:r>
      <w:proofErr w:type="spellStart"/>
      <w:r w:rsidRPr="00490FEF">
        <w:rPr>
          <w:rFonts w:ascii="Arial" w:hAnsi="Arial" w:cs="Arial"/>
          <w:szCs w:val="24"/>
        </w:rPr>
        <w:t>Zaoui</w:t>
      </w:r>
      <w:proofErr w:type="spellEnd"/>
      <w:r w:rsidRPr="00490FEF">
        <w:rPr>
          <w:rFonts w:ascii="Arial" w:hAnsi="Arial" w:cs="Arial"/>
          <w:szCs w:val="24"/>
        </w:rPr>
        <w:t xml:space="preserve"> pense qu’il pourrait avoir recours au CDI de chantier ou d’opération pour recruter ces personnes. Vous devez l’assister dans ces recrutements. Vous avez à votre disposition dans la base documentaire, des extraits de l’accord</w:t>
      </w:r>
      <w:r>
        <w:rPr>
          <w:rFonts w:ascii="Arial" w:hAnsi="Arial" w:cs="Arial"/>
          <w:szCs w:val="24"/>
        </w:rPr>
        <w:t xml:space="preserve"> collectif</w:t>
      </w:r>
      <w:r w:rsidRPr="00490FEF">
        <w:rPr>
          <w:rFonts w:ascii="Arial" w:hAnsi="Arial" w:cs="Arial"/>
          <w:szCs w:val="24"/>
        </w:rPr>
        <w:t xml:space="preserve"> national</w:t>
      </w:r>
      <w:r>
        <w:rPr>
          <w:rFonts w:ascii="Arial" w:hAnsi="Arial" w:cs="Arial"/>
          <w:szCs w:val="24"/>
        </w:rPr>
        <w:t xml:space="preserve"> </w:t>
      </w:r>
      <w:r w:rsidRPr="00490FEF">
        <w:rPr>
          <w:rFonts w:ascii="Arial" w:hAnsi="Arial" w:cs="Arial"/>
          <w:szCs w:val="24"/>
        </w:rPr>
        <w:t xml:space="preserve">du 29 juin 2018 relatif au contrat de chantier ou d’opération dans la métallurgie </w:t>
      </w:r>
      <w:r w:rsidRPr="00F5127C">
        <w:rPr>
          <w:rFonts w:ascii="Arial" w:hAnsi="Arial" w:cs="Arial"/>
          <w:szCs w:val="24"/>
        </w:rPr>
        <w:t>(</w:t>
      </w:r>
      <w:r w:rsidRPr="00F5127C">
        <w:rPr>
          <w:rFonts w:ascii="Arial" w:hAnsi="Arial" w:cs="Arial"/>
          <w:bCs/>
          <w:iCs/>
          <w:szCs w:val="24"/>
        </w:rPr>
        <w:t>document 4</w:t>
      </w:r>
      <w:r w:rsidRPr="00F5127C">
        <w:rPr>
          <w:rFonts w:ascii="Arial" w:hAnsi="Arial" w:cs="Arial"/>
          <w:szCs w:val="24"/>
        </w:rPr>
        <w:t xml:space="preserve">). </w:t>
      </w:r>
    </w:p>
    <w:p w14:paraId="40990693" w14:textId="77777777" w:rsidR="00695974" w:rsidRPr="00490FEF" w:rsidRDefault="00695974" w:rsidP="00695974">
      <w:pPr>
        <w:spacing w:before="240" w:after="240"/>
        <w:rPr>
          <w:rFonts w:ascii="Arial" w:hAnsi="Arial" w:cs="Arial"/>
          <w:szCs w:val="24"/>
        </w:rPr>
      </w:pPr>
      <w:r w:rsidRPr="00490FEF">
        <w:rPr>
          <w:rFonts w:ascii="Arial" w:hAnsi="Arial" w:cs="Arial"/>
          <w:b/>
          <w:bCs/>
          <w:szCs w:val="24"/>
        </w:rPr>
        <w:t xml:space="preserve">Votre mission : aider Karim </w:t>
      </w:r>
      <w:proofErr w:type="spellStart"/>
      <w:r w:rsidRPr="00490FEF">
        <w:rPr>
          <w:rFonts w:ascii="Arial" w:hAnsi="Arial" w:cs="Arial"/>
          <w:b/>
          <w:bCs/>
          <w:szCs w:val="24"/>
        </w:rPr>
        <w:t>Zaoui</w:t>
      </w:r>
      <w:proofErr w:type="spellEnd"/>
      <w:r w:rsidRPr="00490FEF">
        <w:rPr>
          <w:rFonts w:ascii="Arial" w:hAnsi="Arial" w:cs="Arial"/>
          <w:b/>
          <w:bCs/>
          <w:szCs w:val="24"/>
        </w:rPr>
        <w:t xml:space="preserve"> à déterminer les conditions de recours au CDI de chantier et présenter l’intérêt de ce contrat de travail. </w:t>
      </w:r>
    </w:p>
    <w:p w14:paraId="499E14C9" w14:textId="135A3715" w:rsidR="00695974" w:rsidRPr="00A850A2" w:rsidRDefault="007D42AB" w:rsidP="00F5127C">
      <w:pPr>
        <w:spacing w:before="240" w:after="240"/>
        <w:ind w:left="567" w:hanging="567"/>
        <w:rPr>
          <w:rFonts w:ascii="Arial" w:hAnsi="Arial" w:cs="Arial"/>
          <w:szCs w:val="24"/>
        </w:rPr>
      </w:pPr>
      <w:r>
        <w:rPr>
          <w:rFonts w:ascii="Arial" w:hAnsi="Arial" w:cs="Arial"/>
          <w:b/>
          <w:bCs/>
          <w:szCs w:val="24"/>
        </w:rPr>
        <w:t>3</w:t>
      </w:r>
      <w:r w:rsidR="00A850A2">
        <w:rPr>
          <w:rFonts w:ascii="Arial" w:hAnsi="Arial" w:cs="Arial"/>
          <w:b/>
          <w:bCs/>
          <w:szCs w:val="24"/>
        </w:rPr>
        <w:t xml:space="preserve">.1. </w:t>
      </w:r>
      <w:r w:rsidR="00A850A2">
        <w:rPr>
          <w:rFonts w:ascii="Arial" w:hAnsi="Arial" w:cs="Arial"/>
          <w:b/>
          <w:bCs/>
          <w:szCs w:val="24"/>
        </w:rPr>
        <w:tab/>
      </w:r>
      <w:r w:rsidR="00695974" w:rsidRPr="00A850A2">
        <w:rPr>
          <w:rFonts w:ascii="Arial" w:hAnsi="Arial" w:cs="Arial"/>
          <w:b/>
          <w:bCs/>
          <w:szCs w:val="24"/>
        </w:rPr>
        <w:t xml:space="preserve">Indiquez si la société Mancel peut recruter huit salariés en CDI de chantier pour la réalisation de ce projet. </w:t>
      </w:r>
    </w:p>
    <w:p w14:paraId="509045A0" w14:textId="38E39676" w:rsidR="00695974" w:rsidRPr="00F54470" w:rsidRDefault="007D42AB" w:rsidP="00F54470">
      <w:pPr>
        <w:ind w:left="567" w:hanging="567"/>
        <w:rPr>
          <w:rFonts w:ascii="Arial" w:hAnsi="Arial" w:cs="Arial"/>
          <w:b/>
          <w:bCs/>
          <w:szCs w:val="24"/>
        </w:rPr>
      </w:pPr>
      <w:r>
        <w:rPr>
          <w:rFonts w:ascii="Arial" w:hAnsi="Arial" w:cs="Arial"/>
          <w:b/>
          <w:bCs/>
          <w:szCs w:val="24"/>
        </w:rPr>
        <w:t>3</w:t>
      </w:r>
      <w:r w:rsidR="00A850A2">
        <w:rPr>
          <w:rFonts w:ascii="Arial" w:hAnsi="Arial" w:cs="Arial"/>
          <w:b/>
          <w:bCs/>
          <w:szCs w:val="24"/>
        </w:rPr>
        <w:t>.2.</w:t>
      </w:r>
      <w:r w:rsidR="00A850A2">
        <w:rPr>
          <w:rFonts w:ascii="Arial" w:hAnsi="Arial" w:cs="Arial"/>
          <w:b/>
          <w:bCs/>
          <w:szCs w:val="24"/>
        </w:rPr>
        <w:tab/>
      </w:r>
      <w:r w:rsidR="00695974" w:rsidRPr="00A850A2">
        <w:rPr>
          <w:rFonts w:ascii="Arial" w:hAnsi="Arial" w:cs="Arial"/>
          <w:b/>
          <w:bCs/>
          <w:szCs w:val="24"/>
        </w:rPr>
        <w:t>Analysez</w:t>
      </w:r>
      <w:r w:rsidR="00717A99">
        <w:rPr>
          <w:rFonts w:ascii="Arial" w:hAnsi="Arial" w:cs="Arial"/>
          <w:b/>
          <w:bCs/>
          <w:szCs w:val="24"/>
        </w:rPr>
        <w:t>,</w:t>
      </w:r>
      <w:r w:rsidR="00695974" w:rsidRPr="00A850A2">
        <w:rPr>
          <w:rFonts w:ascii="Arial" w:hAnsi="Arial" w:cs="Arial"/>
          <w:b/>
          <w:bCs/>
          <w:szCs w:val="24"/>
        </w:rPr>
        <w:t xml:space="preserve"> dans ce contexte, l’intérêt pour la société Mancel du CDI de chantier par rapport au</w:t>
      </w:r>
      <w:r w:rsidR="008134AC">
        <w:rPr>
          <w:rFonts w:ascii="Arial" w:hAnsi="Arial" w:cs="Arial"/>
          <w:b/>
          <w:bCs/>
          <w:szCs w:val="24"/>
        </w:rPr>
        <w:t xml:space="preserve"> CDI de droit commun ou au CDD</w:t>
      </w:r>
      <w:r w:rsidR="00695974" w:rsidRPr="00A850A2">
        <w:rPr>
          <w:rFonts w:ascii="Arial" w:hAnsi="Arial" w:cs="Arial"/>
          <w:b/>
          <w:bCs/>
          <w:szCs w:val="24"/>
        </w:rPr>
        <w:t xml:space="preserve">. </w:t>
      </w:r>
      <w:r w:rsidR="00695974" w:rsidRPr="00A850A2">
        <w:rPr>
          <w:rFonts w:ascii="Arial" w:hAnsi="Arial" w:cs="Arial"/>
          <w:szCs w:val="24"/>
        </w:rPr>
        <w:t xml:space="preserve">La méthodologie du cas pratique n’est pas exigée pour cette question. </w:t>
      </w:r>
    </w:p>
    <w:p w14:paraId="2659E167" w14:textId="60A51634" w:rsidR="007D42AB" w:rsidRDefault="007D42AB">
      <w:pPr>
        <w:jc w:val="left"/>
        <w:rPr>
          <w:rFonts w:ascii="Arial" w:hAnsi="Arial" w:cs="Arial"/>
          <w:b/>
          <w:bCs/>
          <w:szCs w:val="24"/>
          <w:u w:val="single"/>
        </w:rPr>
      </w:pPr>
      <w:r>
        <w:rPr>
          <w:rFonts w:ascii="Arial" w:hAnsi="Arial" w:cs="Arial"/>
          <w:b/>
          <w:bCs/>
          <w:szCs w:val="24"/>
          <w:u w:val="single"/>
        </w:rPr>
        <w:br w:type="page"/>
      </w:r>
    </w:p>
    <w:p w14:paraId="3851B4CA" w14:textId="77777777" w:rsidR="00AB15D9" w:rsidRPr="0008592A" w:rsidRDefault="00AB15D9" w:rsidP="001C47F6">
      <w:pPr>
        <w:spacing w:before="240" w:after="240"/>
        <w:rPr>
          <w:rFonts w:ascii="Arial" w:hAnsi="Arial" w:cs="Arial"/>
          <w:b/>
          <w:bCs/>
          <w:szCs w:val="24"/>
          <w:u w:val="single"/>
        </w:rPr>
      </w:pPr>
    </w:p>
    <w:p w14:paraId="28EB658F" w14:textId="6252C35F" w:rsidR="000C53D2" w:rsidRPr="000C53D2" w:rsidRDefault="009454B7" w:rsidP="00A46A0E">
      <w:pPr>
        <w:pBdr>
          <w:top w:val="single" w:sz="4" w:space="10" w:color="000000"/>
          <w:left w:val="single" w:sz="4" w:space="4" w:color="000000"/>
          <w:bottom w:val="single" w:sz="4" w:space="10" w:color="000000"/>
          <w:right w:val="single" w:sz="4" w:space="4" w:color="000000"/>
        </w:pBdr>
        <w:shd w:val="clear" w:color="auto" w:fill="D9D9D9"/>
        <w:spacing w:before="120" w:after="120"/>
        <w:jc w:val="center"/>
        <w:rPr>
          <w:rFonts w:ascii="Arial" w:hAnsi="Arial" w:cs="Arial"/>
          <w:b/>
          <w:bCs/>
        </w:rPr>
      </w:pPr>
      <w:r w:rsidRPr="0008592A">
        <w:rPr>
          <w:rFonts w:ascii="Arial" w:hAnsi="Arial" w:cs="Arial"/>
          <w:b/>
          <w:bCs/>
          <w:szCs w:val="24"/>
        </w:rPr>
        <w:t xml:space="preserve">DOSSIER </w:t>
      </w:r>
      <w:r w:rsidR="007D42AB">
        <w:rPr>
          <w:rFonts w:ascii="Arial" w:hAnsi="Arial" w:cs="Arial"/>
          <w:b/>
          <w:bCs/>
          <w:szCs w:val="24"/>
        </w:rPr>
        <w:t xml:space="preserve">4 </w:t>
      </w:r>
      <w:r w:rsidR="007D42AB" w:rsidRPr="00F5127C">
        <w:rPr>
          <w:rFonts w:ascii="Arial" w:hAnsi="Arial" w:cs="Arial"/>
          <w:b/>
          <w:bCs/>
          <w:szCs w:val="24"/>
          <w:u w:val="single"/>
        </w:rPr>
        <w:t>AU CHOIX</w:t>
      </w:r>
      <w:r w:rsidR="007D42AB">
        <w:rPr>
          <w:rFonts w:ascii="Arial" w:hAnsi="Arial" w:cs="Arial"/>
          <w:b/>
          <w:bCs/>
          <w:szCs w:val="24"/>
        </w:rPr>
        <w:t xml:space="preserve"> </w:t>
      </w:r>
      <w:r w:rsidR="00F5127C">
        <w:rPr>
          <w:rFonts w:ascii="Arial" w:hAnsi="Arial" w:cs="Arial"/>
          <w:b/>
          <w:bCs/>
          <w:szCs w:val="24"/>
        </w:rPr>
        <w:t>–</w:t>
      </w:r>
      <w:r w:rsidR="0095519C">
        <w:rPr>
          <w:rFonts w:ascii="Arial" w:hAnsi="Arial" w:cs="Arial"/>
          <w:b/>
          <w:bCs/>
          <w:szCs w:val="24"/>
        </w:rPr>
        <w:t xml:space="preserve"> </w:t>
      </w:r>
      <w:r w:rsidR="000C53D2" w:rsidRPr="000C53D2">
        <w:rPr>
          <w:rFonts w:ascii="Arial" w:hAnsi="Arial" w:cs="Arial"/>
          <w:b/>
          <w:bCs/>
        </w:rPr>
        <w:t>L’accident au cours d’une mission professionnelle</w:t>
      </w:r>
      <w:r w:rsidR="004D75D9">
        <w:rPr>
          <w:rFonts w:ascii="Arial" w:hAnsi="Arial" w:cs="Arial"/>
          <w:b/>
          <w:bCs/>
        </w:rPr>
        <w:t>.</w:t>
      </w:r>
    </w:p>
    <w:p w14:paraId="2DD28EDF" w14:textId="4FE059BC" w:rsidR="009454B7" w:rsidRPr="0008592A" w:rsidRDefault="007D42AB" w:rsidP="00A46A0E">
      <w:pPr>
        <w:pBdr>
          <w:top w:val="single" w:sz="4" w:space="10" w:color="000000"/>
          <w:left w:val="single" w:sz="4" w:space="4" w:color="000000"/>
          <w:bottom w:val="single" w:sz="4" w:space="10" w:color="000000"/>
          <w:right w:val="single" w:sz="4" w:space="4" w:color="000000"/>
        </w:pBdr>
        <w:shd w:val="clear" w:color="auto" w:fill="D9D9D9"/>
        <w:spacing w:before="120" w:after="120"/>
        <w:jc w:val="center"/>
        <w:rPr>
          <w:rFonts w:ascii="Arial" w:hAnsi="Arial" w:cs="Arial"/>
          <w:b/>
          <w:bCs/>
          <w:szCs w:val="24"/>
        </w:rPr>
      </w:pPr>
      <w:r>
        <w:rPr>
          <w:rFonts w:ascii="Arial" w:hAnsi="Arial" w:cs="Arial"/>
          <w:b/>
          <w:bCs/>
          <w:szCs w:val="24"/>
        </w:rPr>
        <w:t>D</w:t>
      </w:r>
      <w:r w:rsidR="000C53D2">
        <w:rPr>
          <w:rFonts w:ascii="Arial" w:hAnsi="Arial" w:cs="Arial"/>
          <w:b/>
          <w:bCs/>
          <w:szCs w:val="24"/>
        </w:rPr>
        <w:t xml:space="preserve">ocument </w:t>
      </w:r>
      <w:r w:rsidR="005B70A7">
        <w:rPr>
          <w:rFonts w:ascii="Arial" w:hAnsi="Arial" w:cs="Arial"/>
          <w:b/>
          <w:bCs/>
          <w:szCs w:val="24"/>
        </w:rPr>
        <w:t>5</w:t>
      </w:r>
    </w:p>
    <w:p w14:paraId="17849747" w14:textId="13FEDC23" w:rsidR="00490FEF" w:rsidRPr="00490FEF" w:rsidRDefault="00490FEF" w:rsidP="001C47F6">
      <w:pPr>
        <w:spacing w:before="240" w:after="240"/>
        <w:rPr>
          <w:rFonts w:ascii="Arial" w:hAnsi="Arial" w:cs="Arial"/>
          <w:szCs w:val="24"/>
        </w:rPr>
      </w:pPr>
      <w:r w:rsidRPr="00490FEF">
        <w:rPr>
          <w:rFonts w:ascii="Arial" w:hAnsi="Arial" w:cs="Arial"/>
          <w:szCs w:val="24"/>
        </w:rPr>
        <w:t xml:space="preserve">Vincent Potter est employé comme ingénieur commercial depuis cinq ans au sein de la société Mancel. Sa fonction l’amène à voyager régulièrement pour rencontrer des clients, des prospects ou des partenaires potentiels. </w:t>
      </w:r>
    </w:p>
    <w:p w14:paraId="54AC2DB2" w14:textId="3BFAB69A" w:rsidR="00490FEF" w:rsidRPr="00052650" w:rsidRDefault="00490FEF" w:rsidP="001C47F6">
      <w:pPr>
        <w:spacing w:before="240" w:after="240"/>
        <w:rPr>
          <w:rFonts w:ascii="Arial" w:hAnsi="Arial" w:cs="Arial"/>
          <w:szCs w:val="24"/>
        </w:rPr>
      </w:pPr>
      <w:r w:rsidRPr="00490FEF">
        <w:rPr>
          <w:rFonts w:ascii="Arial" w:hAnsi="Arial" w:cs="Arial"/>
          <w:szCs w:val="24"/>
        </w:rPr>
        <w:t xml:space="preserve">Au cours d’un voyage professionnel d’une semaine à Marseille pour rencontrer des industriels de la région, Vincent Potter s’est sérieusement blessé à la jambe alors que, invité par un client, il faisait du ski nautique à proximité de la plage. Vincent Potter hospitalisé, a immédiatement informé son employeur et lui a envoyé un certificat médical d’arrêt de travail de trois semaines. Karim </w:t>
      </w:r>
      <w:proofErr w:type="spellStart"/>
      <w:r w:rsidRPr="00490FEF">
        <w:rPr>
          <w:rFonts w:ascii="Arial" w:hAnsi="Arial" w:cs="Arial"/>
          <w:szCs w:val="24"/>
        </w:rPr>
        <w:t>Zaoui</w:t>
      </w:r>
      <w:proofErr w:type="spellEnd"/>
      <w:r w:rsidRPr="00490FEF">
        <w:rPr>
          <w:rFonts w:ascii="Arial" w:hAnsi="Arial" w:cs="Arial"/>
          <w:szCs w:val="24"/>
        </w:rPr>
        <w:t xml:space="preserve"> a procédé à la déclaration à la Caisse primaire d’assurance maladie en formulant des réserves sur le caractère professionnel de l’accident. Selon lui, Vincent Potter n’était pas en mission au moment de l’accident. Vous avez à votre disposition </w:t>
      </w:r>
      <w:r w:rsidR="001177F3" w:rsidRPr="00052650">
        <w:rPr>
          <w:rFonts w:ascii="Arial" w:hAnsi="Arial" w:cs="Arial"/>
          <w:szCs w:val="24"/>
        </w:rPr>
        <w:t xml:space="preserve">un article issu de la revue RF Social </w:t>
      </w:r>
      <w:r w:rsidRPr="00951707">
        <w:rPr>
          <w:rFonts w:ascii="Arial" w:hAnsi="Arial" w:cs="Arial"/>
          <w:szCs w:val="24"/>
        </w:rPr>
        <w:t>(</w:t>
      </w:r>
      <w:r w:rsidRPr="00951707">
        <w:rPr>
          <w:rFonts w:ascii="Arial" w:hAnsi="Arial" w:cs="Arial"/>
          <w:bCs/>
          <w:iCs/>
          <w:szCs w:val="24"/>
        </w:rPr>
        <w:t>document 5</w:t>
      </w:r>
      <w:r w:rsidRPr="00951707">
        <w:rPr>
          <w:rFonts w:ascii="Arial" w:hAnsi="Arial" w:cs="Arial"/>
          <w:szCs w:val="24"/>
        </w:rPr>
        <w:t>)</w:t>
      </w:r>
      <w:r w:rsidRPr="00052650">
        <w:rPr>
          <w:rFonts w:ascii="Arial" w:hAnsi="Arial" w:cs="Arial"/>
          <w:szCs w:val="24"/>
        </w:rPr>
        <w:t xml:space="preserve">. </w:t>
      </w:r>
    </w:p>
    <w:p w14:paraId="6C61FAA0" w14:textId="24357ADA" w:rsidR="00490FEF" w:rsidRPr="00490FEF" w:rsidRDefault="00490FEF" w:rsidP="001C47F6">
      <w:pPr>
        <w:spacing w:before="240" w:after="240"/>
        <w:rPr>
          <w:rFonts w:ascii="Arial" w:hAnsi="Arial" w:cs="Arial"/>
          <w:szCs w:val="24"/>
        </w:rPr>
      </w:pPr>
      <w:r w:rsidRPr="00490FEF">
        <w:rPr>
          <w:rFonts w:ascii="Arial" w:hAnsi="Arial" w:cs="Arial"/>
          <w:b/>
          <w:bCs/>
          <w:szCs w:val="24"/>
        </w:rPr>
        <w:t>Votre mission : vérifier l’origine professionnelle de l’accident et en déduire les conséquences.</w:t>
      </w:r>
    </w:p>
    <w:p w14:paraId="2A5DB97F" w14:textId="38E78EC9" w:rsidR="001C47F6" w:rsidRPr="00A850A2" w:rsidRDefault="002773A8" w:rsidP="00F54470">
      <w:pPr>
        <w:spacing w:before="240" w:after="240"/>
        <w:ind w:left="567" w:hanging="567"/>
        <w:rPr>
          <w:rFonts w:ascii="Arial" w:hAnsi="Arial" w:cs="Arial"/>
          <w:szCs w:val="24"/>
        </w:rPr>
      </w:pPr>
      <w:r>
        <w:rPr>
          <w:rFonts w:ascii="Arial" w:hAnsi="Arial" w:cs="Arial"/>
          <w:b/>
          <w:bCs/>
          <w:szCs w:val="24"/>
        </w:rPr>
        <w:t>4</w:t>
      </w:r>
      <w:r w:rsidR="00A850A2">
        <w:rPr>
          <w:rFonts w:ascii="Arial" w:hAnsi="Arial" w:cs="Arial"/>
          <w:b/>
          <w:bCs/>
          <w:szCs w:val="24"/>
        </w:rPr>
        <w:t>.1.</w:t>
      </w:r>
      <w:r w:rsidR="00A850A2">
        <w:rPr>
          <w:rFonts w:ascii="Arial" w:hAnsi="Arial" w:cs="Arial"/>
          <w:b/>
          <w:bCs/>
          <w:szCs w:val="24"/>
        </w:rPr>
        <w:tab/>
      </w:r>
      <w:r w:rsidR="005D12CA" w:rsidRPr="00A850A2">
        <w:rPr>
          <w:rFonts w:ascii="Arial" w:hAnsi="Arial" w:cs="Arial"/>
          <w:b/>
          <w:bCs/>
          <w:szCs w:val="24"/>
        </w:rPr>
        <w:t>Détermine</w:t>
      </w:r>
      <w:r w:rsidR="000A38C5" w:rsidRPr="00A850A2">
        <w:rPr>
          <w:rFonts w:ascii="Arial" w:hAnsi="Arial" w:cs="Arial"/>
          <w:b/>
          <w:bCs/>
          <w:szCs w:val="24"/>
        </w:rPr>
        <w:t>z</w:t>
      </w:r>
      <w:r w:rsidR="00B43486" w:rsidRPr="00A850A2">
        <w:rPr>
          <w:rFonts w:ascii="Arial" w:hAnsi="Arial" w:cs="Arial"/>
          <w:b/>
          <w:bCs/>
          <w:szCs w:val="24"/>
        </w:rPr>
        <w:t xml:space="preserve"> en vous appuyant sur </w:t>
      </w:r>
      <w:r w:rsidR="000A38C5" w:rsidRPr="00A850A2">
        <w:rPr>
          <w:rFonts w:ascii="Arial" w:hAnsi="Arial" w:cs="Arial"/>
          <w:b/>
          <w:bCs/>
          <w:szCs w:val="24"/>
        </w:rPr>
        <w:t>l’article</w:t>
      </w:r>
      <w:r w:rsidR="00B43486" w:rsidRPr="00A850A2">
        <w:rPr>
          <w:rFonts w:ascii="Arial" w:hAnsi="Arial" w:cs="Arial"/>
          <w:b/>
          <w:bCs/>
          <w:szCs w:val="24"/>
        </w:rPr>
        <w:t xml:space="preserve"> présenté dans la base documentaire </w:t>
      </w:r>
      <w:r w:rsidR="00B43486" w:rsidRPr="00F54470">
        <w:rPr>
          <w:rFonts w:ascii="Arial" w:hAnsi="Arial" w:cs="Arial"/>
          <w:b/>
          <w:bCs/>
          <w:iCs/>
          <w:szCs w:val="24"/>
        </w:rPr>
        <w:t xml:space="preserve">(document </w:t>
      </w:r>
      <w:r w:rsidR="005B70A7" w:rsidRPr="00F54470">
        <w:rPr>
          <w:rFonts w:ascii="Arial" w:hAnsi="Arial" w:cs="Arial"/>
          <w:b/>
          <w:bCs/>
          <w:iCs/>
          <w:szCs w:val="24"/>
        </w:rPr>
        <w:t>5</w:t>
      </w:r>
      <w:r w:rsidR="00B43486" w:rsidRPr="00F54470">
        <w:rPr>
          <w:rFonts w:ascii="Arial" w:hAnsi="Arial" w:cs="Arial"/>
          <w:b/>
          <w:bCs/>
          <w:iCs/>
          <w:szCs w:val="24"/>
        </w:rPr>
        <w:t>)</w:t>
      </w:r>
      <w:r w:rsidR="00B43486" w:rsidRPr="00A850A2">
        <w:rPr>
          <w:rFonts w:ascii="Arial" w:hAnsi="Arial" w:cs="Arial"/>
          <w:b/>
          <w:bCs/>
          <w:szCs w:val="24"/>
        </w:rPr>
        <w:t xml:space="preserve"> </w:t>
      </w:r>
      <w:r w:rsidR="00490FEF" w:rsidRPr="00A850A2">
        <w:rPr>
          <w:rFonts w:ascii="Arial" w:hAnsi="Arial" w:cs="Arial"/>
          <w:b/>
          <w:bCs/>
          <w:szCs w:val="24"/>
        </w:rPr>
        <w:t xml:space="preserve">si l’accident dont a été victime Vincent Potter peut être </w:t>
      </w:r>
      <w:r w:rsidR="005D12CA" w:rsidRPr="00A850A2">
        <w:rPr>
          <w:rFonts w:ascii="Arial" w:hAnsi="Arial" w:cs="Arial"/>
          <w:b/>
          <w:bCs/>
          <w:szCs w:val="24"/>
        </w:rPr>
        <w:t xml:space="preserve">assimilé à un </w:t>
      </w:r>
      <w:r w:rsidR="00490FEF" w:rsidRPr="00A850A2">
        <w:rPr>
          <w:rFonts w:ascii="Arial" w:hAnsi="Arial" w:cs="Arial"/>
          <w:b/>
          <w:bCs/>
          <w:szCs w:val="24"/>
        </w:rPr>
        <w:t xml:space="preserve">accident du travail. </w:t>
      </w:r>
    </w:p>
    <w:p w14:paraId="66800294" w14:textId="0E6B9097" w:rsidR="00490FEF" w:rsidRPr="00A850A2" w:rsidRDefault="002773A8" w:rsidP="00F54470">
      <w:pPr>
        <w:spacing w:before="240" w:after="240"/>
        <w:ind w:left="567" w:hanging="567"/>
        <w:rPr>
          <w:rFonts w:ascii="Arial" w:hAnsi="Arial" w:cs="Arial"/>
          <w:szCs w:val="24"/>
        </w:rPr>
      </w:pPr>
      <w:r>
        <w:rPr>
          <w:rFonts w:ascii="Arial" w:hAnsi="Arial" w:cs="Arial"/>
          <w:b/>
          <w:bCs/>
          <w:szCs w:val="24"/>
        </w:rPr>
        <w:t>4</w:t>
      </w:r>
      <w:r w:rsidR="00A850A2">
        <w:rPr>
          <w:rFonts w:ascii="Arial" w:hAnsi="Arial" w:cs="Arial"/>
          <w:b/>
          <w:bCs/>
          <w:szCs w:val="24"/>
        </w:rPr>
        <w:t>.2.</w:t>
      </w:r>
      <w:r w:rsidR="00A850A2">
        <w:rPr>
          <w:rFonts w:ascii="Arial" w:hAnsi="Arial" w:cs="Arial"/>
          <w:b/>
          <w:bCs/>
          <w:szCs w:val="24"/>
        </w:rPr>
        <w:tab/>
      </w:r>
      <w:r w:rsidR="00490FEF" w:rsidRPr="00A850A2">
        <w:rPr>
          <w:rFonts w:ascii="Arial" w:hAnsi="Arial" w:cs="Arial"/>
          <w:b/>
          <w:bCs/>
          <w:szCs w:val="24"/>
        </w:rPr>
        <w:t>Explicite</w:t>
      </w:r>
      <w:r w:rsidR="000A38C5" w:rsidRPr="00A850A2">
        <w:rPr>
          <w:rFonts w:ascii="Arial" w:hAnsi="Arial" w:cs="Arial"/>
          <w:b/>
          <w:bCs/>
          <w:szCs w:val="24"/>
        </w:rPr>
        <w:t>z</w:t>
      </w:r>
      <w:r w:rsidR="00490FEF" w:rsidRPr="00A850A2">
        <w:rPr>
          <w:rFonts w:ascii="Arial" w:hAnsi="Arial" w:cs="Arial"/>
          <w:b/>
          <w:bCs/>
          <w:szCs w:val="24"/>
        </w:rPr>
        <w:t xml:space="preserve"> les incidences de cet accident sur le contrat de travail de Vincent Potter. </w:t>
      </w:r>
      <w:r w:rsidR="00490FEF" w:rsidRPr="00A850A2">
        <w:rPr>
          <w:rFonts w:ascii="Arial" w:hAnsi="Arial" w:cs="Arial"/>
          <w:szCs w:val="24"/>
        </w:rPr>
        <w:t xml:space="preserve">La méthodologie du cas pratique n’est pas exigée pour cette question. </w:t>
      </w:r>
    </w:p>
    <w:p w14:paraId="1A2672D7" w14:textId="4472B9C0" w:rsidR="007D42AB" w:rsidRDefault="007D42AB">
      <w:pPr>
        <w:jc w:val="left"/>
        <w:rPr>
          <w:rFonts w:ascii="Arial" w:hAnsi="Arial" w:cs="Arial"/>
          <w:b/>
          <w:bCs/>
          <w:szCs w:val="24"/>
        </w:rPr>
      </w:pPr>
      <w:r>
        <w:rPr>
          <w:rFonts w:ascii="Arial" w:hAnsi="Arial" w:cs="Arial"/>
          <w:b/>
          <w:bCs/>
          <w:szCs w:val="24"/>
        </w:rPr>
        <w:br w:type="page"/>
      </w:r>
    </w:p>
    <w:p w14:paraId="004CE347" w14:textId="77777777" w:rsidR="00052650" w:rsidRDefault="00052650">
      <w:pPr>
        <w:jc w:val="left"/>
        <w:rPr>
          <w:rFonts w:ascii="Arial" w:hAnsi="Arial" w:cs="Arial"/>
          <w:b/>
          <w:bCs/>
          <w:szCs w:val="24"/>
        </w:rPr>
      </w:pPr>
    </w:p>
    <w:p w14:paraId="16E5B68A" w14:textId="744D4238" w:rsidR="0042255C" w:rsidRPr="0008592A" w:rsidRDefault="009D63EA" w:rsidP="00B22AF1">
      <w:pPr>
        <w:pBdr>
          <w:top w:val="single" w:sz="4" w:space="10" w:color="auto"/>
          <w:left w:val="single" w:sz="4" w:space="4" w:color="auto"/>
          <w:bottom w:val="single" w:sz="4" w:space="10" w:color="auto"/>
          <w:right w:val="single" w:sz="4" w:space="4" w:color="auto"/>
        </w:pBdr>
        <w:jc w:val="center"/>
        <w:rPr>
          <w:rFonts w:ascii="Arial" w:hAnsi="Arial" w:cs="Arial"/>
          <w:b/>
          <w:bCs/>
          <w:szCs w:val="24"/>
        </w:rPr>
      </w:pPr>
      <w:r>
        <w:rPr>
          <w:rFonts w:ascii="Arial" w:hAnsi="Arial" w:cs="Arial"/>
          <w:b/>
          <w:bCs/>
          <w:szCs w:val="24"/>
        </w:rPr>
        <w:t>B</w:t>
      </w:r>
      <w:r w:rsidR="0042255C" w:rsidRPr="0008592A">
        <w:rPr>
          <w:rFonts w:ascii="Arial" w:hAnsi="Arial" w:cs="Arial"/>
          <w:b/>
          <w:bCs/>
          <w:szCs w:val="24"/>
        </w:rPr>
        <w:t>ASE DOCUMENTAIRE</w:t>
      </w:r>
    </w:p>
    <w:p w14:paraId="7F42A28A" w14:textId="77777777" w:rsidR="00D81A87" w:rsidRDefault="00D81A87" w:rsidP="009502FB">
      <w:pPr>
        <w:spacing w:before="57" w:after="57" w:line="276" w:lineRule="auto"/>
        <w:jc w:val="left"/>
        <w:rPr>
          <w:rFonts w:ascii="Arial" w:hAnsi="Arial" w:cs="Arial"/>
          <w:b/>
          <w:bCs/>
          <w:color w:val="000000"/>
          <w:szCs w:val="24"/>
          <w:u w:val="single"/>
          <w:bdr w:val="none" w:sz="0" w:space="0" w:color="auto" w:frame="1"/>
        </w:rPr>
      </w:pPr>
    </w:p>
    <w:p w14:paraId="76CA5942" w14:textId="59F5AA38" w:rsidR="00FC7D9B" w:rsidRPr="00F54470" w:rsidRDefault="009502FB" w:rsidP="00FC7D9B">
      <w:pPr>
        <w:rPr>
          <w:rFonts w:ascii="Arial" w:hAnsi="Arial" w:cs="Arial"/>
          <w:szCs w:val="24"/>
        </w:rPr>
      </w:pPr>
      <w:r w:rsidRPr="00F54470">
        <w:rPr>
          <w:rFonts w:ascii="Arial" w:hAnsi="Arial" w:cs="Arial"/>
          <w:b/>
          <w:bCs/>
          <w:color w:val="000000"/>
          <w:szCs w:val="24"/>
          <w:bdr w:val="none" w:sz="0" w:space="0" w:color="auto" w:frame="1"/>
        </w:rPr>
        <w:t>Document 1</w:t>
      </w:r>
      <w:r w:rsidR="007D42AB" w:rsidRPr="00F54470">
        <w:rPr>
          <w:rFonts w:ascii="Arial" w:hAnsi="Arial" w:cs="Arial"/>
          <w:color w:val="000000"/>
          <w:szCs w:val="24"/>
          <w:bdr w:val="none" w:sz="0" w:space="0" w:color="auto" w:frame="1"/>
        </w:rPr>
        <w:t> </w:t>
      </w:r>
      <w:r w:rsidR="00F54470" w:rsidRPr="00F54470">
        <w:rPr>
          <w:rFonts w:ascii="Arial" w:hAnsi="Arial" w:cs="Arial"/>
          <w:b/>
          <w:color w:val="000000"/>
          <w:szCs w:val="24"/>
          <w:bdr w:val="none" w:sz="0" w:space="0" w:color="auto" w:frame="1"/>
        </w:rPr>
        <w:t>–</w:t>
      </w:r>
      <w:r w:rsidRPr="00F54470">
        <w:rPr>
          <w:rFonts w:ascii="Arial" w:hAnsi="Arial" w:cs="Arial"/>
          <w:color w:val="000000"/>
          <w:szCs w:val="24"/>
          <w:bdr w:val="none" w:sz="0" w:space="0" w:color="auto" w:frame="1"/>
        </w:rPr>
        <w:t xml:space="preserve"> </w:t>
      </w:r>
      <w:r w:rsidR="00FC7D9B" w:rsidRPr="00F54470">
        <w:rPr>
          <w:rFonts w:ascii="Arial" w:hAnsi="Arial" w:cs="Arial"/>
          <w:b/>
          <w:bCs/>
          <w:szCs w:val="24"/>
        </w:rPr>
        <w:t xml:space="preserve">Extrait de l’article 32 de la </w:t>
      </w:r>
      <w:r w:rsidR="00FD75A3" w:rsidRPr="00F54470">
        <w:rPr>
          <w:rFonts w:ascii="Arial" w:hAnsi="Arial" w:cs="Arial"/>
          <w:b/>
          <w:bCs/>
          <w:szCs w:val="24"/>
        </w:rPr>
        <w:t xml:space="preserve">convention collective des industries mécaniques, microtechniques et connexes du département du </w:t>
      </w:r>
      <w:r w:rsidR="00D30285">
        <w:rPr>
          <w:rFonts w:ascii="Arial" w:hAnsi="Arial" w:cs="Arial"/>
          <w:b/>
          <w:bCs/>
          <w:szCs w:val="24"/>
        </w:rPr>
        <w:t>D</w:t>
      </w:r>
      <w:r w:rsidR="00FD75A3" w:rsidRPr="00F54470">
        <w:rPr>
          <w:rFonts w:ascii="Arial" w:hAnsi="Arial" w:cs="Arial"/>
          <w:b/>
          <w:bCs/>
          <w:szCs w:val="24"/>
        </w:rPr>
        <w:t>oubs du 27 avril 2015 – étendue</w:t>
      </w:r>
      <w:r w:rsidR="00FD75A3">
        <w:rPr>
          <w:rFonts w:ascii="Arial" w:hAnsi="Arial" w:cs="Arial"/>
          <w:b/>
          <w:bCs/>
          <w:szCs w:val="24"/>
        </w:rPr>
        <w:t>.</w:t>
      </w:r>
    </w:p>
    <w:p w14:paraId="122C7D14" w14:textId="77777777" w:rsidR="00FC7D9B" w:rsidRPr="000F1B59" w:rsidRDefault="00FC7D9B" w:rsidP="00FC7D9B">
      <w:pPr>
        <w:rPr>
          <w:rFonts w:ascii="Arial" w:hAnsi="Arial" w:cs="Arial"/>
          <w:szCs w:val="24"/>
        </w:rPr>
      </w:pPr>
    </w:p>
    <w:p w14:paraId="64E04D57" w14:textId="77777777" w:rsidR="00FC7D9B" w:rsidRP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u w:val="single"/>
        </w:rPr>
      </w:pPr>
      <w:r w:rsidRPr="00FC7D9B">
        <w:rPr>
          <w:rFonts w:ascii="Arial" w:hAnsi="Arial" w:cs="Arial"/>
          <w:szCs w:val="24"/>
          <w:u w:val="single"/>
        </w:rPr>
        <w:t xml:space="preserve">4 ° Renouvellement de la période d'essai </w:t>
      </w:r>
    </w:p>
    <w:p w14:paraId="45200668" w14:textId="77777777"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p>
    <w:p w14:paraId="0C03E883" w14:textId="6C77A5C9" w:rsidR="00FC7D9B" w:rsidRPr="000F1B59"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r w:rsidRPr="000F1B59">
        <w:rPr>
          <w:rFonts w:ascii="Arial" w:hAnsi="Arial" w:cs="Arial"/>
          <w:szCs w:val="24"/>
        </w:rPr>
        <w:t xml:space="preserve">La période d'essai du contrat de travail à durée déterminée n'est pas renouvelable. </w:t>
      </w:r>
    </w:p>
    <w:p w14:paraId="213E4206" w14:textId="77777777"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p>
    <w:p w14:paraId="0CFB9E45" w14:textId="4527C1AF" w:rsidR="00FC7D9B" w:rsidRPr="000F1B59"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r w:rsidRPr="000F1B59">
        <w:rPr>
          <w:rFonts w:ascii="Arial" w:hAnsi="Arial" w:cs="Arial"/>
          <w:szCs w:val="24"/>
        </w:rPr>
        <w:t xml:space="preserve">La période d'essai du contrat de travail à durée indéterminée des salariés classés aux niveaux I et II (coefficients 140 à 190), tels que définis par l'Accord national du 21 juillet 1975 sur la classification, n'est pas renouvelable. </w:t>
      </w:r>
    </w:p>
    <w:p w14:paraId="13191AD9" w14:textId="77777777"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p>
    <w:p w14:paraId="2BF364C8" w14:textId="7A5E6A18"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r w:rsidRPr="000F1B59">
        <w:rPr>
          <w:rFonts w:ascii="Arial" w:hAnsi="Arial" w:cs="Arial"/>
          <w:szCs w:val="24"/>
        </w:rPr>
        <w:t xml:space="preserve">Sans préjudice de l'alinéa précédent, la période d'essai du contrat de travail à durée indéterminée peut être renouvelée une fois, du commun accord des parties et pour une durée librement fixée de gré à gré entre elles. Toutefois, la durée du renouvellement de la période d'essai ne peut excéder celle de la période d'essai initiale. </w:t>
      </w:r>
    </w:p>
    <w:p w14:paraId="117A2EF4" w14:textId="77777777"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p>
    <w:p w14:paraId="336E0A79" w14:textId="78A29D51"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r w:rsidRPr="000F1B59">
        <w:rPr>
          <w:rFonts w:ascii="Arial" w:hAnsi="Arial" w:cs="Arial"/>
          <w:szCs w:val="24"/>
        </w:rPr>
        <w:t xml:space="preserve">En tout état de cause, la durée totale de la période d'essai, renouvellement compris, ne peut être supérieure à : </w:t>
      </w:r>
    </w:p>
    <w:p w14:paraId="1F94982E" w14:textId="77777777"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r w:rsidRPr="000F1B59">
        <w:rPr>
          <w:rFonts w:ascii="Arial" w:hAnsi="Arial" w:cs="Arial"/>
          <w:szCs w:val="24"/>
        </w:rPr>
        <w:t xml:space="preserve">- trois mois pour les salariés classés au niveau III (coefficients 215 à 240), tel que défini par l'Accord national du 21 juillet 1975 sur la classification ; </w:t>
      </w:r>
    </w:p>
    <w:p w14:paraId="229ED67C" w14:textId="77777777"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r w:rsidRPr="000F1B59">
        <w:rPr>
          <w:rFonts w:ascii="Arial" w:hAnsi="Arial" w:cs="Arial"/>
          <w:szCs w:val="24"/>
        </w:rPr>
        <w:t>- quatre mois pour les salariés classés au niveau IV (coefficients 255 à 285), tel que défini par l'Accord national du 21 juillet 1975 sur la classification ;</w:t>
      </w:r>
    </w:p>
    <w:p w14:paraId="4297083F" w14:textId="12E08FDE" w:rsidR="00FC7D9B" w:rsidRDefault="00FC7D9B" w:rsidP="00FC7D9B">
      <w:pPr>
        <w:pBdr>
          <w:top w:val="single" w:sz="4" w:space="1" w:color="auto"/>
          <w:left w:val="single" w:sz="4" w:space="4" w:color="auto"/>
          <w:bottom w:val="single" w:sz="4" w:space="1" w:color="auto"/>
          <w:right w:val="single" w:sz="4" w:space="4" w:color="auto"/>
        </w:pBdr>
        <w:rPr>
          <w:rFonts w:ascii="Arial" w:hAnsi="Arial" w:cs="Arial"/>
          <w:szCs w:val="24"/>
        </w:rPr>
      </w:pPr>
      <w:r w:rsidRPr="000F1B59">
        <w:rPr>
          <w:rFonts w:ascii="Arial" w:hAnsi="Arial" w:cs="Arial"/>
          <w:szCs w:val="24"/>
        </w:rPr>
        <w:t xml:space="preserve"> - cinq mois pour les salariés classés au niveau V (coefficients 305 à 365), tel que défini par l'Accord national du 21 juillet 1975 sur la classification. </w:t>
      </w:r>
      <w:r>
        <w:rPr>
          <w:rFonts w:ascii="Arial" w:hAnsi="Arial" w:cs="Arial"/>
          <w:szCs w:val="24"/>
        </w:rPr>
        <w:t>(…)</w:t>
      </w:r>
    </w:p>
    <w:p w14:paraId="4BFBE25B" w14:textId="77777777" w:rsidR="00BA55BE" w:rsidRDefault="00BA55BE" w:rsidP="00FC7D9B">
      <w:pPr>
        <w:pBdr>
          <w:top w:val="single" w:sz="4" w:space="1" w:color="auto"/>
          <w:left w:val="single" w:sz="4" w:space="4" w:color="auto"/>
          <w:bottom w:val="single" w:sz="4" w:space="1" w:color="auto"/>
          <w:right w:val="single" w:sz="4" w:space="4" w:color="auto"/>
        </w:pBdr>
        <w:rPr>
          <w:rFonts w:ascii="Arial" w:hAnsi="Arial" w:cs="Arial"/>
          <w:szCs w:val="24"/>
        </w:rPr>
      </w:pPr>
    </w:p>
    <w:p w14:paraId="36190693" w14:textId="35D7B2B9" w:rsidR="007D42AB" w:rsidRDefault="007D42AB">
      <w:pPr>
        <w:jc w:val="left"/>
        <w:rPr>
          <w:rFonts w:ascii="Arial" w:hAnsi="Arial" w:cs="Arial"/>
          <w:color w:val="000000"/>
          <w:szCs w:val="24"/>
          <w:bdr w:val="none" w:sz="0" w:space="0" w:color="auto" w:frame="1"/>
        </w:rPr>
      </w:pPr>
      <w:r>
        <w:rPr>
          <w:rFonts w:ascii="Arial" w:hAnsi="Arial" w:cs="Arial"/>
          <w:color w:val="000000"/>
          <w:szCs w:val="24"/>
          <w:bdr w:val="none" w:sz="0" w:space="0" w:color="auto" w:frame="1"/>
        </w:rPr>
        <w:br w:type="page"/>
      </w:r>
    </w:p>
    <w:p w14:paraId="70DE9745" w14:textId="35140612" w:rsidR="009502FB" w:rsidRPr="00F54470" w:rsidRDefault="00FC7D9B" w:rsidP="009502FB">
      <w:pPr>
        <w:spacing w:before="57" w:after="57" w:line="276" w:lineRule="auto"/>
        <w:jc w:val="left"/>
        <w:rPr>
          <w:szCs w:val="24"/>
        </w:rPr>
      </w:pPr>
      <w:r w:rsidRPr="00F54470">
        <w:rPr>
          <w:rFonts w:ascii="Arial" w:hAnsi="Arial" w:cs="Arial"/>
          <w:b/>
          <w:bCs/>
          <w:color w:val="000000"/>
          <w:szCs w:val="24"/>
          <w:bdr w:val="none" w:sz="0" w:space="0" w:color="auto" w:frame="1"/>
        </w:rPr>
        <w:lastRenderedPageBreak/>
        <w:t>Document 2 </w:t>
      </w:r>
      <w:r w:rsidR="00F54470" w:rsidRPr="00F54470">
        <w:rPr>
          <w:rFonts w:ascii="Arial" w:hAnsi="Arial" w:cs="Arial"/>
          <w:b/>
          <w:bCs/>
          <w:color w:val="000000"/>
          <w:szCs w:val="24"/>
          <w:bdr w:val="none" w:sz="0" w:space="0" w:color="auto" w:frame="1"/>
        </w:rPr>
        <w:t>–</w:t>
      </w:r>
      <w:r w:rsidRPr="00F54470">
        <w:rPr>
          <w:rFonts w:ascii="Arial" w:hAnsi="Arial" w:cs="Arial"/>
          <w:color w:val="000000"/>
          <w:szCs w:val="24"/>
          <w:bdr w:val="none" w:sz="0" w:space="0" w:color="auto" w:frame="1"/>
        </w:rPr>
        <w:t xml:space="preserve"> </w:t>
      </w:r>
      <w:r w:rsidR="009D63EA" w:rsidRPr="00F54470">
        <w:rPr>
          <w:rFonts w:ascii="Arial" w:hAnsi="Arial" w:cs="Arial"/>
          <w:b/>
          <w:bCs/>
          <w:color w:val="000000"/>
          <w:szCs w:val="24"/>
          <w:bdr w:val="none" w:sz="0" w:space="0" w:color="auto" w:frame="1"/>
        </w:rPr>
        <w:t xml:space="preserve">Courrier adressé par Léo </w:t>
      </w:r>
      <w:r w:rsidR="0010027F" w:rsidRPr="00F54470">
        <w:rPr>
          <w:rFonts w:ascii="Arial" w:hAnsi="Arial" w:cs="Arial"/>
          <w:b/>
          <w:bCs/>
          <w:color w:val="000000"/>
          <w:szCs w:val="24"/>
          <w:bdr w:val="none" w:sz="0" w:space="0" w:color="auto" w:frame="1"/>
        </w:rPr>
        <w:t>Laplace</w:t>
      </w:r>
      <w:r w:rsidR="009D63EA" w:rsidRPr="00F54470">
        <w:rPr>
          <w:rFonts w:ascii="Arial" w:hAnsi="Arial" w:cs="Arial"/>
          <w:b/>
          <w:bCs/>
          <w:color w:val="000000"/>
          <w:szCs w:val="24"/>
          <w:bdr w:val="none" w:sz="0" w:space="0" w:color="auto" w:frame="1"/>
        </w:rPr>
        <w:t xml:space="preserve"> à Karim </w:t>
      </w:r>
      <w:proofErr w:type="spellStart"/>
      <w:r w:rsidR="009D63EA" w:rsidRPr="00F54470">
        <w:rPr>
          <w:rFonts w:ascii="Arial" w:hAnsi="Arial" w:cs="Arial"/>
          <w:b/>
          <w:bCs/>
          <w:color w:val="000000"/>
          <w:szCs w:val="24"/>
          <w:bdr w:val="none" w:sz="0" w:space="0" w:color="auto" w:frame="1"/>
        </w:rPr>
        <w:t>Zaoui</w:t>
      </w:r>
      <w:proofErr w:type="spellEnd"/>
      <w:r w:rsidR="00F54470" w:rsidRPr="00F54470">
        <w:rPr>
          <w:rFonts w:ascii="Arial" w:hAnsi="Arial" w:cs="Arial"/>
          <w:b/>
          <w:bCs/>
          <w:color w:val="000000"/>
          <w:szCs w:val="24"/>
          <w:bdr w:val="none" w:sz="0" w:space="0" w:color="auto" w:frame="1"/>
        </w:rPr>
        <w:t>.</w:t>
      </w:r>
    </w:p>
    <w:p w14:paraId="430009F5" w14:textId="77777777" w:rsidR="009D63EA" w:rsidRDefault="009D63EA" w:rsidP="009D63EA">
      <w:pPr>
        <w:pStyle w:val="NormalWeb"/>
        <w:shd w:val="clear" w:color="auto" w:fill="FFFFFF" w:themeFill="background1"/>
        <w:spacing w:before="0" w:beforeAutospacing="0" w:after="0"/>
        <w:jc w:val="both"/>
        <w:rPr>
          <w:rStyle w:val="variable"/>
          <w:rFonts w:ascii="Arial" w:hAnsi="Arial" w:cs="Arial"/>
        </w:rPr>
      </w:pPr>
      <w:bookmarkStart w:id="4" w:name="linkLEGIARTI000019071113-1"/>
      <w:bookmarkStart w:id="5" w:name="LEGIARTI000019071113-1"/>
      <w:bookmarkEnd w:id="4"/>
      <w:bookmarkEnd w:id="5"/>
    </w:p>
    <w:p w14:paraId="21E863CB" w14:textId="77777777" w:rsidR="00BA55BE" w:rsidRDefault="00BA55BE"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Style w:val="variable"/>
          <w:rFonts w:ascii="Arial" w:hAnsi="Arial" w:cs="Arial"/>
        </w:rPr>
      </w:pPr>
    </w:p>
    <w:p w14:paraId="0702B0DB" w14:textId="1927AB6E" w:rsidR="009D63EA" w:rsidRPr="00D2412F"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sidRPr="00D2412F">
        <w:rPr>
          <w:rStyle w:val="variable"/>
          <w:rFonts w:ascii="Arial" w:hAnsi="Arial" w:cs="Arial"/>
        </w:rPr>
        <w:t xml:space="preserve">Léo </w:t>
      </w:r>
      <w:r w:rsidR="0010027F">
        <w:rPr>
          <w:rStyle w:val="variable"/>
          <w:rFonts w:ascii="Arial" w:hAnsi="Arial" w:cs="Arial"/>
        </w:rPr>
        <w:t>Laplace</w:t>
      </w:r>
    </w:p>
    <w:p w14:paraId="0D478021" w14:textId="77777777" w:rsidR="009D63EA" w:rsidRPr="00D2412F"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sidRPr="00D2412F">
        <w:rPr>
          <w:rStyle w:val="variable"/>
          <w:rFonts w:ascii="Arial" w:hAnsi="Arial" w:cs="Arial"/>
        </w:rPr>
        <w:t>6 rue de Guise 25000 Besançon</w:t>
      </w:r>
    </w:p>
    <w:p w14:paraId="0B0B18CE" w14:textId="77777777" w:rsidR="009D63EA" w:rsidRPr="00D2412F"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sidRPr="00D2412F">
        <w:rPr>
          <w:rStyle w:val="variable"/>
          <w:rFonts w:ascii="Arial" w:hAnsi="Arial" w:cs="Arial"/>
        </w:rPr>
        <w:t>Ingénieur commercial</w:t>
      </w:r>
    </w:p>
    <w:p w14:paraId="43C34DC2" w14:textId="3D9BE861" w:rsidR="009D63EA" w:rsidRPr="00D2412F" w:rsidRDefault="00F54470" w:rsidP="00F54470">
      <w:pPr>
        <w:pStyle w:val="NormalWeb"/>
        <w:pBdr>
          <w:top w:val="single" w:sz="4" w:space="1" w:color="auto"/>
          <w:left w:val="single" w:sz="4" w:space="4" w:color="auto"/>
          <w:bottom w:val="single" w:sz="4" w:space="1" w:color="auto"/>
          <w:right w:val="single" w:sz="4" w:space="4" w:color="auto"/>
        </w:pBdr>
        <w:shd w:val="clear" w:color="auto" w:fill="FFFFFF" w:themeFill="background1"/>
        <w:tabs>
          <w:tab w:val="left" w:pos="4962"/>
        </w:tabs>
        <w:spacing w:before="0" w:beforeAutospacing="0" w:after="0"/>
        <w:jc w:val="both"/>
        <w:rPr>
          <w:rStyle w:val="variable"/>
          <w:rFonts w:ascii="Arial" w:hAnsi="Arial" w:cs="Arial"/>
        </w:rPr>
      </w:pPr>
      <w:r>
        <w:rPr>
          <w:rFonts w:ascii="Arial" w:hAnsi="Arial" w:cs="Arial"/>
        </w:rPr>
        <w:tab/>
      </w:r>
      <w:r w:rsidR="009D63EA">
        <w:rPr>
          <w:rFonts w:ascii="Arial" w:hAnsi="Arial" w:cs="Arial"/>
        </w:rPr>
        <w:t>À</w:t>
      </w:r>
      <w:r w:rsidR="009D63EA" w:rsidRPr="00D2412F">
        <w:rPr>
          <w:rFonts w:ascii="Arial" w:hAnsi="Arial" w:cs="Arial"/>
        </w:rPr>
        <w:t xml:space="preserve"> l’attention de la </w:t>
      </w:r>
      <w:r w:rsidR="009D63EA" w:rsidRPr="00D2412F">
        <w:rPr>
          <w:rStyle w:val="variable"/>
          <w:rFonts w:ascii="Arial" w:hAnsi="Arial" w:cs="Arial"/>
        </w:rPr>
        <w:t xml:space="preserve">SAS Mancel </w:t>
      </w:r>
    </w:p>
    <w:p w14:paraId="0A5DFCA9" w14:textId="486A63CA" w:rsidR="009D63EA" w:rsidRDefault="00F54470" w:rsidP="00F54470">
      <w:pPr>
        <w:pStyle w:val="NormalWeb"/>
        <w:pBdr>
          <w:top w:val="single" w:sz="4" w:space="1" w:color="auto"/>
          <w:left w:val="single" w:sz="4" w:space="4" w:color="auto"/>
          <w:bottom w:val="single" w:sz="4" w:space="1" w:color="auto"/>
          <w:right w:val="single" w:sz="4" w:space="4" w:color="auto"/>
        </w:pBdr>
        <w:shd w:val="clear" w:color="auto" w:fill="FFFFFF" w:themeFill="background1"/>
        <w:tabs>
          <w:tab w:val="left" w:pos="4962"/>
        </w:tabs>
        <w:spacing w:before="0" w:beforeAutospacing="0" w:after="0"/>
        <w:jc w:val="both"/>
        <w:rPr>
          <w:rFonts w:ascii="Arial" w:hAnsi="Arial" w:cs="Arial"/>
        </w:rPr>
      </w:pPr>
      <w:r>
        <w:rPr>
          <w:rStyle w:val="variable"/>
          <w:rFonts w:ascii="Arial" w:hAnsi="Arial" w:cs="Arial"/>
        </w:rPr>
        <w:tab/>
      </w:r>
      <w:proofErr w:type="gramStart"/>
      <w:r w:rsidR="009D63EA" w:rsidRPr="00D2412F">
        <w:rPr>
          <w:rStyle w:val="variable"/>
          <w:rFonts w:ascii="Arial" w:hAnsi="Arial" w:cs="Arial"/>
        </w:rPr>
        <w:t>représentée</w:t>
      </w:r>
      <w:proofErr w:type="gramEnd"/>
      <w:r w:rsidR="009D63EA" w:rsidRPr="00D2412F">
        <w:rPr>
          <w:rStyle w:val="variable"/>
          <w:rFonts w:ascii="Arial" w:hAnsi="Arial" w:cs="Arial"/>
        </w:rPr>
        <w:t xml:space="preserve"> par M. Karim </w:t>
      </w:r>
      <w:proofErr w:type="spellStart"/>
      <w:r w:rsidR="009D63EA" w:rsidRPr="00D2412F">
        <w:rPr>
          <w:rStyle w:val="variable"/>
          <w:rFonts w:ascii="Arial" w:hAnsi="Arial" w:cs="Arial"/>
        </w:rPr>
        <w:t>Zaoui</w:t>
      </w:r>
      <w:proofErr w:type="spellEnd"/>
      <w:r w:rsidR="009D63EA" w:rsidRPr="00D2412F">
        <w:rPr>
          <w:rStyle w:val="variable"/>
          <w:rFonts w:ascii="Arial" w:hAnsi="Arial" w:cs="Arial"/>
        </w:rPr>
        <w:t xml:space="preserve"> </w:t>
      </w:r>
      <w:r w:rsidR="009D63EA">
        <w:rPr>
          <w:rStyle w:val="variable"/>
          <w:rFonts w:ascii="Arial" w:hAnsi="Arial" w:cs="Arial"/>
        </w:rPr>
        <w:t>–</w:t>
      </w:r>
      <w:r w:rsidR="009D63EA" w:rsidRPr="00D2412F">
        <w:rPr>
          <w:rStyle w:val="variable"/>
          <w:rFonts w:ascii="Arial" w:hAnsi="Arial" w:cs="Arial"/>
        </w:rPr>
        <w:t xml:space="preserve"> DRH</w:t>
      </w:r>
    </w:p>
    <w:p w14:paraId="63F0F761" w14:textId="77777777" w:rsidR="009D63EA"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p>
    <w:p w14:paraId="52B2987D" w14:textId="5E89DD1E" w:rsidR="009D63EA" w:rsidRPr="00D2412F" w:rsidRDefault="00F54470" w:rsidP="00F54470">
      <w:pPr>
        <w:pStyle w:val="NormalWeb"/>
        <w:pBdr>
          <w:top w:val="single" w:sz="4" w:space="1" w:color="auto"/>
          <w:left w:val="single" w:sz="4" w:space="4" w:color="auto"/>
          <w:bottom w:val="single" w:sz="4" w:space="1" w:color="auto"/>
          <w:right w:val="single" w:sz="4" w:space="4" w:color="auto"/>
        </w:pBdr>
        <w:shd w:val="clear" w:color="auto" w:fill="FFFFFF" w:themeFill="background1"/>
        <w:tabs>
          <w:tab w:val="left" w:pos="4962"/>
        </w:tabs>
        <w:spacing w:before="0" w:beforeAutospacing="0" w:after="0"/>
        <w:jc w:val="both"/>
        <w:rPr>
          <w:rFonts w:ascii="Arial" w:hAnsi="Arial" w:cs="Arial"/>
        </w:rPr>
      </w:pPr>
      <w:r>
        <w:rPr>
          <w:rFonts w:ascii="Arial" w:hAnsi="Arial" w:cs="Arial"/>
        </w:rPr>
        <w:tab/>
      </w:r>
      <w:r w:rsidR="009D63EA" w:rsidRPr="00D2412F">
        <w:rPr>
          <w:rFonts w:ascii="Arial" w:hAnsi="Arial" w:cs="Arial"/>
        </w:rPr>
        <w:t>Besançon, le 17 mai 2021</w:t>
      </w:r>
    </w:p>
    <w:p w14:paraId="08795D98" w14:textId="77777777" w:rsidR="009D63EA"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Style w:val="lev"/>
          <w:rFonts w:ascii="Arial" w:hAnsi="Arial" w:cs="Arial"/>
          <w:b w:val="0"/>
          <w:bCs w:val="0"/>
        </w:rPr>
      </w:pPr>
    </w:p>
    <w:p w14:paraId="2890DCFC" w14:textId="2F00F471" w:rsidR="009D63EA" w:rsidRPr="009D63EA"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sidRPr="009D63EA">
        <w:rPr>
          <w:rStyle w:val="lev"/>
          <w:rFonts w:ascii="Arial" w:hAnsi="Arial" w:cs="Arial"/>
        </w:rPr>
        <w:t xml:space="preserve">Objet : </w:t>
      </w:r>
      <w:r w:rsidR="00F54470">
        <w:rPr>
          <w:rStyle w:val="lev"/>
          <w:rFonts w:ascii="Arial" w:hAnsi="Arial" w:cs="Arial"/>
        </w:rPr>
        <w:t>n</w:t>
      </w:r>
      <w:r w:rsidRPr="009D63EA">
        <w:rPr>
          <w:rStyle w:val="lev"/>
          <w:rFonts w:ascii="Arial" w:hAnsi="Arial" w:cs="Arial"/>
        </w:rPr>
        <w:t>otification de la rupture de mon contrat de travail</w:t>
      </w:r>
      <w:r w:rsidR="00F54470">
        <w:rPr>
          <w:rStyle w:val="lev"/>
          <w:rFonts w:ascii="Arial" w:hAnsi="Arial" w:cs="Arial"/>
        </w:rPr>
        <w:t>.</w:t>
      </w:r>
    </w:p>
    <w:p w14:paraId="2647BADB" w14:textId="77777777" w:rsidR="009D63EA"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Style w:val="variable"/>
          <w:rFonts w:ascii="Arial" w:hAnsi="Arial" w:cs="Arial"/>
        </w:rPr>
      </w:pPr>
    </w:p>
    <w:p w14:paraId="587A86C3" w14:textId="3BAA372C" w:rsidR="009D63EA"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sidRPr="00D2412F">
        <w:rPr>
          <w:rStyle w:val="variable"/>
          <w:rFonts w:ascii="Arial" w:hAnsi="Arial" w:cs="Arial"/>
        </w:rPr>
        <w:t xml:space="preserve">Monsieur </w:t>
      </w:r>
      <w:proofErr w:type="spellStart"/>
      <w:r w:rsidRPr="00D2412F">
        <w:rPr>
          <w:rStyle w:val="variable"/>
          <w:rFonts w:ascii="Arial" w:hAnsi="Arial" w:cs="Arial"/>
        </w:rPr>
        <w:t>Zaoui</w:t>
      </w:r>
      <w:proofErr w:type="spellEnd"/>
      <w:r w:rsidRPr="00D2412F">
        <w:rPr>
          <w:rFonts w:ascii="Arial" w:hAnsi="Arial" w:cs="Arial"/>
        </w:rPr>
        <w:t xml:space="preserve">, </w:t>
      </w:r>
    </w:p>
    <w:p w14:paraId="0C136F26" w14:textId="77777777" w:rsidR="009D63EA" w:rsidRPr="00D2412F"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p>
    <w:p w14:paraId="6F90D129" w14:textId="77777777" w:rsidR="009D63EA" w:rsidRPr="00D2412F"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Pr>
          <w:rFonts w:ascii="Arial" w:hAnsi="Arial" w:cs="Arial"/>
        </w:rPr>
        <w:t>La</w:t>
      </w:r>
      <w:r w:rsidRPr="00D2412F">
        <w:rPr>
          <w:rFonts w:ascii="Arial" w:hAnsi="Arial" w:cs="Arial"/>
        </w:rPr>
        <w:t xml:space="preserve"> baisse de ma rémunération fixe, mise en place ce mois-ci de manière unilatérale par vos services, est inacceptable. Je vous ai fait part par écrit le mois dernier de ma vive opposition à cette modification de mon contrat. La non prise en compte de mon refus me conduit aujourd’hui à quitter la SAS Mancel.</w:t>
      </w:r>
    </w:p>
    <w:p w14:paraId="21B5086F" w14:textId="7ACCFB69" w:rsidR="009D63EA" w:rsidRPr="00D2412F"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sidRPr="00D2412F">
        <w:rPr>
          <w:rFonts w:ascii="Arial" w:hAnsi="Arial" w:cs="Arial"/>
        </w:rPr>
        <w:t>Cette rupture vous est entièrement imputable et prendra effet à la date de première présentation du présent recommandé avec AR. J’entends bien saisir le conseil de prud’ho</w:t>
      </w:r>
      <w:r w:rsidR="00D30285">
        <w:rPr>
          <w:rFonts w:ascii="Arial" w:hAnsi="Arial" w:cs="Arial"/>
        </w:rPr>
        <w:t>mmes pour obtenir le respect de</w:t>
      </w:r>
      <w:r w:rsidRPr="00D2412F">
        <w:rPr>
          <w:rFonts w:ascii="Arial" w:hAnsi="Arial" w:cs="Arial"/>
        </w:rPr>
        <w:t xml:space="preserve"> mes droits.</w:t>
      </w:r>
    </w:p>
    <w:p w14:paraId="7116B5A6" w14:textId="77777777" w:rsidR="00BA55BE" w:rsidRDefault="00BA55BE"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p>
    <w:p w14:paraId="39114B96" w14:textId="6B492B80" w:rsidR="009D63EA"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sidRPr="00D2412F">
        <w:rPr>
          <w:rFonts w:ascii="Arial" w:hAnsi="Arial" w:cs="Arial"/>
        </w:rPr>
        <w:t>Lors de mon dernier jour de travail dans l'entreprise, je vous demanderai de bien vouloir me transmettre un reçu pour solde de tout compte, un certificat de travail ainsi qu'une attestation Pôle emploi.</w:t>
      </w:r>
    </w:p>
    <w:p w14:paraId="53609827" w14:textId="77777777" w:rsidR="009D63EA" w:rsidRPr="00D2412F"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p>
    <w:p w14:paraId="678D9B59" w14:textId="459D2C7E" w:rsidR="009D63EA"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r w:rsidRPr="00D2412F">
        <w:rPr>
          <w:rFonts w:ascii="Arial" w:hAnsi="Arial" w:cs="Arial"/>
        </w:rPr>
        <w:t>Je vous prie d'agréer l'expression de mes salutations distinguées.</w:t>
      </w:r>
    </w:p>
    <w:p w14:paraId="39C0C2C7" w14:textId="77777777" w:rsidR="009D63EA" w:rsidRPr="00D2412F" w:rsidRDefault="009D63EA" w:rsidP="009D63EA">
      <w:pPr>
        <w:pStyle w:val="NormalWeb"/>
        <w:pBdr>
          <w:top w:val="single" w:sz="4" w:space="1" w:color="auto"/>
          <w:left w:val="single" w:sz="4" w:space="4" w:color="auto"/>
          <w:bottom w:val="single" w:sz="4" w:space="1" w:color="auto"/>
          <w:right w:val="single" w:sz="4" w:space="4" w:color="auto"/>
        </w:pBdr>
        <w:shd w:val="clear" w:color="auto" w:fill="FFFFFF" w:themeFill="background1"/>
        <w:spacing w:before="0" w:beforeAutospacing="0" w:after="0"/>
        <w:jc w:val="both"/>
        <w:rPr>
          <w:rFonts w:ascii="Arial" w:hAnsi="Arial" w:cs="Arial"/>
        </w:rPr>
      </w:pPr>
    </w:p>
    <w:p w14:paraId="3E8D87B7" w14:textId="6445EAE7" w:rsidR="009D63EA" w:rsidRDefault="00F54470" w:rsidP="00F54470">
      <w:pPr>
        <w:pBdr>
          <w:top w:val="single" w:sz="4" w:space="1" w:color="auto"/>
          <w:left w:val="single" w:sz="4" w:space="4" w:color="auto"/>
          <w:bottom w:val="single" w:sz="4" w:space="1" w:color="auto"/>
          <w:right w:val="single" w:sz="4" w:space="4" w:color="auto"/>
        </w:pBdr>
        <w:shd w:val="clear" w:color="auto" w:fill="FFFFFF" w:themeFill="background1"/>
        <w:tabs>
          <w:tab w:val="left" w:pos="7513"/>
        </w:tabs>
        <w:jc w:val="left"/>
        <w:rPr>
          <w:rFonts w:ascii="Arial" w:hAnsi="Arial" w:cs="Arial"/>
          <w:szCs w:val="24"/>
        </w:rPr>
      </w:pPr>
      <w:r>
        <w:rPr>
          <w:rFonts w:ascii="Arial" w:hAnsi="Arial" w:cs="Arial"/>
          <w:szCs w:val="24"/>
        </w:rPr>
        <w:tab/>
      </w:r>
      <w:r w:rsidR="009D63EA" w:rsidRPr="005835C8">
        <w:rPr>
          <w:rFonts w:ascii="Arial" w:hAnsi="Arial" w:cs="Arial"/>
          <w:szCs w:val="24"/>
        </w:rPr>
        <w:t xml:space="preserve">Léo </w:t>
      </w:r>
      <w:r w:rsidR="0010027F">
        <w:rPr>
          <w:rFonts w:ascii="Arial" w:hAnsi="Arial" w:cs="Arial"/>
          <w:szCs w:val="24"/>
        </w:rPr>
        <w:t>Laplace</w:t>
      </w:r>
    </w:p>
    <w:p w14:paraId="33D241DA" w14:textId="77777777" w:rsidR="009D63EA" w:rsidRPr="005835C8" w:rsidRDefault="009D63EA" w:rsidP="009D63EA">
      <w:pPr>
        <w:pBdr>
          <w:top w:val="single" w:sz="4" w:space="1" w:color="auto"/>
          <w:left w:val="single" w:sz="4" w:space="4" w:color="auto"/>
          <w:bottom w:val="single" w:sz="4" w:space="1" w:color="auto"/>
          <w:right w:val="single" w:sz="4" w:space="4" w:color="auto"/>
        </w:pBdr>
        <w:shd w:val="clear" w:color="auto" w:fill="FFFFFF" w:themeFill="background1"/>
        <w:rPr>
          <w:rFonts w:ascii="Arial" w:hAnsi="Arial" w:cs="Arial"/>
          <w:szCs w:val="24"/>
        </w:rPr>
      </w:pPr>
    </w:p>
    <w:p w14:paraId="0D0EE864" w14:textId="2AACA46F" w:rsidR="007D42AB" w:rsidRDefault="007D42AB">
      <w:pPr>
        <w:jc w:val="left"/>
        <w:rPr>
          <w:rFonts w:ascii="Arial" w:hAnsi="Arial" w:cs="Arial"/>
          <w:b/>
          <w:bCs/>
          <w:color w:val="000000"/>
          <w:szCs w:val="24"/>
          <w:u w:val="single"/>
          <w:bdr w:val="none" w:sz="0" w:space="0" w:color="auto" w:frame="1"/>
        </w:rPr>
      </w:pPr>
      <w:r>
        <w:rPr>
          <w:rFonts w:ascii="Arial" w:hAnsi="Arial" w:cs="Arial"/>
          <w:b/>
          <w:bCs/>
          <w:color w:val="000000"/>
          <w:szCs w:val="24"/>
          <w:u w:val="single"/>
          <w:bdr w:val="none" w:sz="0" w:space="0" w:color="auto" w:frame="1"/>
        </w:rPr>
        <w:br w:type="page"/>
      </w:r>
    </w:p>
    <w:p w14:paraId="3C2D0BAB" w14:textId="77777777" w:rsidR="002F18B4" w:rsidRDefault="002F18B4" w:rsidP="009502FB">
      <w:pPr>
        <w:spacing w:before="57" w:after="57" w:line="276" w:lineRule="auto"/>
        <w:rPr>
          <w:rFonts w:ascii="Arial" w:hAnsi="Arial" w:cs="Arial"/>
          <w:b/>
          <w:bCs/>
          <w:color w:val="000000"/>
          <w:szCs w:val="24"/>
          <w:u w:val="single"/>
          <w:bdr w:val="none" w:sz="0" w:space="0" w:color="auto" w:frame="1"/>
        </w:rPr>
      </w:pPr>
    </w:p>
    <w:p w14:paraId="37DFBD8D" w14:textId="2BBDA05F" w:rsidR="009502FB" w:rsidRPr="00F54470" w:rsidRDefault="009502FB" w:rsidP="009502FB">
      <w:pPr>
        <w:spacing w:before="57" w:after="57" w:line="276" w:lineRule="auto"/>
        <w:rPr>
          <w:rFonts w:ascii="Arial" w:hAnsi="Arial" w:cs="Arial"/>
          <w:b/>
          <w:bCs/>
          <w:color w:val="000000"/>
          <w:szCs w:val="24"/>
          <w:bdr w:val="none" w:sz="0" w:space="0" w:color="auto" w:frame="1"/>
        </w:rPr>
      </w:pPr>
      <w:r w:rsidRPr="00F54470">
        <w:rPr>
          <w:rFonts w:ascii="Arial" w:hAnsi="Arial" w:cs="Arial"/>
          <w:b/>
          <w:bCs/>
          <w:color w:val="000000"/>
          <w:szCs w:val="24"/>
          <w:bdr w:val="none" w:sz="0" w:space="0" w:color="auto" w:frame="1"/>
        </w:rPr>
        <w:t xml:space="preserve">Document </w:t>
      </w:r>
      <w:r w:rsidR="0095519C" w:rsidRPr="00F54470">
        <w:rPr>
          <w:rFonts w:ascii="Arial" w:hAnsi="Arial" w:cs="Arial"/>
          <w:b/>
          <w:bCs/>
          <w:color w:val="000000"/>
          <w:szCs w:val="24"/>
          <w:bdr w:val="none" w:sz="0" w:space="0" w:color="auto" w:frame="1"/>
        </w:rPr>
        <w:t>3</w:t>
      </w:r>
      <w:r w:rsidRPr="00F54470">
        <w:rPr>
          <w:rFonts w:ascii="Arial" w:hAnsi="Arial" w:cs="Arial"/>
          <w:b/>
          <w:bCs/>
          <w:color w:val="000000"/>
          <w:szCs w:val="24"/>
          <w:bdr w:val="none" w:sz="0" w:space="0" w:color="auto" w:frame="1"/>
        </w:rPr>
        <w:t> </w:t>
      </w:r>
      <w:r w:rsidR="00F54470" w:rsidRPr="00F54470">
        <w:rPr>
          <w:rFonts w:ascii="Arial" w:hAnsi="Arial" w:cs="Arial"/>
          <w:b/>
          <w:bCs/>
          <w:color w:val="000000"/>
          <w:szCs w:val="24"/>
          <w:bdr w:val="none" w:sz="0" w:space="0" w:color="auto" w:frame="1"/>
        </w:rPr>
        <w:t>–</w:t>
      </w:r>
      <w:r w:rsidRPr="00F54470">
        <w:rPr>
          <w:rFonts w:ascii="Arial" w:hAnsi="Arial" w:cs="Arial"/>
          <w:b/>
          <w:bCs/>
          <w:color w:val="000000"/>
          <w:szCs w:val="24"/>
          <w:bdr w:val="none" w:sz="0" w:space="0" w:color="auto" w:frame="1"/>
        </w:rPr>
        <w:t xml:space="preserve"> Arrêt de la Cour de cassation, chambre sociale, 11 mai 2016</w:t>
      </w:r>
      <w:r w:rsidR="00F54470" w:rsidRPr="00F54470">
        <w:rPr>
          <w:rFonts w:ascii="Arial" w:hAnsi="Arial" w:cs="Arial"/>
          <w:b/>
          <w:bCs/>
          <w:color w:val="000000"/>
          <w:szCs w:val="24"/>
          <w:bdr w:val="none" w:sz="0" w:space="0" w:color="auto" w:frame="1"/>
        </w:rPr>
        <w:t>.</w:t>
      </w:r>
    </w:p>
    <w:p w14:paraId="2DA0EC1E" w14:textId="77777777" w:rsidR="00BA55BE" w:rsidRPr="009502FB" w:rsidRDefault="00BA55BE" w:rsidP="009502FB">
      <w:pPr>
        <w:spacing w:before="57" w:after="57" w:line="276" w:lineRule="auto"/>
        <w:rPr>
          <w:szCs w:val="24"/>
        </w:rPr>
      </w:pPr>
    </w:p>
    <w:p w14:paraId="4F1BCA6D" w14:textId="77777777" w:rsidR="00BA55BE" w:rsidRDefault="00BA55BE" w:rsidP="009502FB">
      <w:pPr>
        <w:pBdr>
          <w:top w:val="single" w:sz="6" w:space="3" w:color="000000"/>
          <w:left w:val="single" w:sz="6" w:space="3" w:color="000000"/>
          <w:bottom w:val="single" w:sz="6" w:space="3" w:color="000000"/>
          <w:right w:val="single" w:sz="6" w:space="3" w:color="000000"/>
        </w:pBdr>
        <w:spacing w:before="57" w:after="57" w:line="276" w:lineRule="auto"/>
        <w:rPr>
          <w:rFonts w:ascii="Arial" w:hAnsi="Arial" w:cs="Arial"/>
          <w:color w:val="000000"/>
          <w:szCs w:val="24"/>
          <w:bdr w:val="none" w:sz="0" w:space="0" w:color="auto" w:frame="1"/>
        </w:rPr>
      </w:pPr>
    </w:p>
    <w:p w14:paraId="1D77A7CF" w14:textId="1B34AE9F" w:rsidR="009502FB" w:rsidRDefault="009502FB" w:rsidP="009502FB">
      <w:pPr>
        <w:pBdr>
          <w:top w:val="single" w:sz="6" w:space="3" w:color="000000"/>
          <w:left w:val="single" w:sz="6" w:space="3" w:color="000000"/>
          <w:bottom w:val="single" w:sz="6" w:space="3" w:color="000000"/>
          <w:right w:val="single" w:sz="6" w:space="3" w:color="000000"/>
        </w:pBdr>
        <w:spacing w:before="57" w:after="57" w:line="276" w:lineRule="auto"/>
        <w:rPr>
          <w:rFonts w:ascii="Arial" w:hAnsi="Arial" w:cs="Arial"/>
          <w:color w:val="000000"/>
          <w:szCs w:val="24"/>
          <w:bdr w:val="none" w:sz="0" w:space="0" w:color="auto" w:frame="1"/>
        </w:rPr>
      </w:pPr>
      <w:r w:rsidRPr="009502FB">
        <w:rPr>
          <w:rFonts w:ascii="Arial" w:hAnsi="Arial" w:cs="Arial"/>
          <w:color w:val="000000"/>
          <w:szCs w:val="24"/>
          <w:bdr w:val="none" w:sz="0" w:space="0" w:color="auto" w:frame="1"/>
        </w:rPr>
        <w:t xml:space="preserve">Attendu, selon l'arrêt attaqué que l'Union locale des syndicats CGT de l'aéroport de Paris a fait assigner la société </w:t>
      </w:r>
      <w:proofErr w:type="spellStart"/>
      <w:r w:rsidRPr="009502FB">
        <w:rPr>
          <w:rFonts w:ascii="Arial" w:hAnsi="Arial" w:cs="Arial"/>
          <w:color w:val="000000"/>
          <w:szCs w:val="24"/>
          <w:bdr w:val="none" w:sz="0" w:space="0" w:color="auto" w:frame="1"/>
        </w:rPr>
        <w:t>Aerobag</w:t>
      </w:r>
      <w:proofErr w:type="spellEnd"/>
      <w:r w:rsidRPr="009502FB">
        <w:rPr>
          <w:rFonts w:ascii="Arial" w:hAnsi="Arial" w:cs="Arial"/>
          <w:color w:val="000000"/>
          <w:szCs w:val="24"/>
          <w:bdr w:val="none" w:sz="0" w:space="0" w:color="auto" w:frame="1"/>
        </w:rPr>
        <w:t xml:space="preserve"> devant le tribunal de grande instance de Meaux afin notamment de faire interdire, sous astreinte, à l'employeur de décompter le temps de travail sur des périodes de quatre semaines en l'absence d'accord individuel exprès de chacun des 76 salariés concernés ;</w:t>
      </w:r>
    </w:p>
    <w:p w14:paraId="3666A780" w14:textId="77777777" w:rsidR="00BA55BE" w:rsidRPr="009502FB" w:rsidRDefault="00BA55BE" w:rsidP="009502FB">
      <w:pPr>
        <w:pBdr>
          <w:top w:val="single" w:sz="6" w:space="3" w:color="000000"/>
          <w:left w:val="single" w:sz="6" w:space="3" w:color="000000"/>
          <w:bottom w:val="single" w:sz="6" w:space="3" w:color="000000"/>
          <w:right w:val="single" w:sz="6" w:space="3" w:color="000000"/>
        </w:pBdr>
        <w:spacing w:before="57" w:after="57" w:line="276" w:lineRule="auto"/>
        <w:rPr>
          <w:szCs w:val="24"/>
        </w:rPr>
      </w:pPr>
    </w:p>
    <w:p w14:paraId="126D8505" w14:textId="78318811" w:rsidR="009502FB" w:rsidRDefault="009502FB" w:rsidP="009502FB">
      <w:pPr>
        <w:pBdr>
          <w:top w:val="single" w:sz="6" w:space="3" w:color="000000"/>
          <w:left w:val="single" w:sz="6" w:space="3" w:color="000000"/>
          <w:bottom w:val="single" w:sz="6" w:space="3" w:color="000000"/>
          <w:right w:val="single" w:sz="6" w:space="3" w:color="000000"/>
        </w:pBdr>
        <w:spacing w:before="57" w:after="57" w:line="276" w:lineRule="auto"/>
        <w:rPr>
          <w:rFonts w:ascii="Arial" w:hAnsi="Arial" w:cs="Arial"/>
          <w:color w:val="000000"/>
          <w:szCs w:val="24"/>
          <w:bdr w:val="none" w:sz="0" w:space="0" w:color="auto" w:frame="1"/>
        </w:rPr>
      </w:pPr>
      <w:r w:rsidRPr="009502FB">
        <w:rPr>
          <w:rFonts w:ascii="Arial" w:hAnsi="Arial" w:cs="Arial"/>
          <w:color w:val="000000"/>
          <w:szCs w:val="24"/>
          <w:bdr w:val="none" w:sz="0" w:space="0" w:color="auto" w:frame="1"/>
        </w:rPr>
        <w:t>Vu les articles L.3122-2, D.3122 -7-1 et D.3122-7.2 du code du travail ;</w:t>
      </w:r>
    </w:p>
    <w:p w14:paraId="1F3DF787" w14:textId="77777777" w:rsidR="00BA55BE" w:rsidRPr="009502FB" w:rsidRDefault="00BA55BE" w:rsidP="009502FB">
      <w:pPr>
        <w:pBdr>
          <w:top w:val="single" w:sz="6" w:space="3" w:color="000000"/>
          <w:left w:val="single" w:sz="6" w:space="3" w:color="000000"/>
          <w:bottom w:val="single" w:sz="6" w:space="3" w:color="000000"/>
          <w:right w:val="single" w:sz="6" w:space="3" w:color="000000"/>
        </w:pBdr>
        <w:spacing w:before="57" w:after="57" w:line="276" w:lineRule="auto"/>
        <w:rPr>
          <w:szCs w:val="24"/>
        </w:rPr>
      </w:pPr>
    </w:p>
    <w:p w14:paraId="0E94DBF9" w14:textId="77777777" w:rsidR="009502FB" w:rsidRPr="009502FB" w:rsidRDefault="009502FB" w:rsidP="009502FB">
      <w:pPr>
        <w:pBdr>
          <w:top w:val="single" w:sz="6" w:space="3" w:color="000000"/>
          <w:left w:val="single" w:sz="6" w:space="3" w:color="000000"/>
          <w:bottom w:val="single" w:sz="6" w:space="3" w:color="000000"/>
          <w:right w:val="single" w:sz="6" w:space="3" w:color="000000"/>
        </w:pBdr>
        <w:spacing w:before="57" w:after="57" w:line="276" w:lineRule="auto"/>
        <w:rPr>
          <w:szCs w:val="24"/>
        </w:rPr>
      </w:pPr>
      <w:r w:rsidRPr="009502FB">
        <w:rPr>
          <w:rFonts w:ascii="Arial" w:hAnsi="Arial" w:cs="Arial"/>
          <w:color w:val="000000"/>
          <w:szCs w:val="24"/>
          <w:bdr w:val="none" w:sz="0" w:space="0" w:color="auto" w:frame="1"/>
        </w:rPr>
        <w:t>Attendu qu'il résulte de ces textes qu'à défaut d'accord collectif, la durée du travail de l'entreprise peut être organisée sous forme de périodes de travail chacune d'une durée de quatre semaines au plus ;</w:t>
      </w:r>
    </w:p>
    <w:p w14:paraId="6BD4494F" w14:textId="77777777" w:rsidR="00BA55BE" w:rsidRDefault="00BA55BE" w:rsidP="009502FB">
      <w:pPr>
        <w:pBdr>
          <w:top w:val="single" w:sz="6" w:space="3" w:color="000000"/>
          <w:left w:val="single" w:sz="6" w:space="3" w:color="000000"/>
          <w:bottom w:val="single" w:sz="6" w:space="3" w:color="000000"/>
          <w:right w:val="single" w:sz="6" w:space="3" w:color="000000"/>
        </w:pBdr>
        <w:spacing w:before="57" w:after="57" w:line="276" w:lineRule="auto"/>
        <w:rPr>
          <w:rFonts w:ascii="Arial" w:hAnsi="Arial" w:cs="Arial"/>
          <w:color w:val="000000"/>
          <w:szCs w:val="24"/>
          <w:bdr w:val="none" w:sz="0" w:space="0" w:color="auto" w:frame="1"/>
        </w:rPr>
      </w:pPr>
    </w:p>
    <w:p w14:paraId="7FC79A0C" w14:textId="274DB98E" w:rsidR="009502FB" w:rsidRPr="009502FB" w:rsidRDefault="009502FB" w:rsidP="009502FB">
      <w:pPr>
        <w:pBdr>
          <w:top w:val="single" w:sz="6" w:space="3" w:color="000000"/>
          <w:left w:val="single" w:sz="6" w:space="3" w:color="000000"/>
          <w:bottom w:val="single" w:sz="6" w:space="3" w:color="000000"/>
          <w:right w:val="single" w:sz="6" w:space="3" w:color="000000"/>
        </w:pBdr>
        <w:spacing w:before="57" w:after="57" w:line="276" w:lineRule="auto"/>
        <w:rPr>
          <w:szCs w:val="24"/>
        </w:rPr>
      </w:pPr>
      <w:r w:rsidRPr="009502FB">
        <w:rPr>
          <w:rFonts w:ascii="Arial" w:hAnsi="Arial" w:cs="Arial"/>
          <w:color w:val="000000"/>
          <w:szCs w:val="24"/>
          <w:bdr w:val="none" w:sz="0" w:space="0" w:color="auto" w:frame="1"/>
        </w:rPr>
        <w:t>Attendu que pour accueillir la demande du syndicat, l'arrêt retient par motifs adoptés que l'organisation pluri-hebdomadaire conduit à un décompte des heures supplémentaires moins favorable aux salariés et qu'à défaut d'accord collectif, la mise en place d'une répartition des horaires sur une période supérieure à une semaine constitue une modification du contrat de travail qui requiert l'accord exprès du salarié ;</w:t>
      </w:r>
    </w:p>
    <w:p w14:paraId="7D8B7EA9" w14:textId="77777777" w:rsidR="00BA55BE" w:rsidRDefault="00BA55BE" w:rsidP="009502FB">
      <w:pPr>
        <w:pBdr>
          <w:top w:val="single" w:sz="6" w:space="3" w:color="000000"/>
          <w:left w:val="single" w:sz="6" w:space="3" w:color="000000"/>
          <w:bottom w:val="single" w:sz="6" w:space="3" w:color="000000"/>
          <w:right w:val="single" w:sz="6" w:space="3" w:color="000000"/>
        </w:pBdr>
        <w:spacing w:before="57" w:after="57" w:line="276" w:lineRule="auto"/>
        <w:rPr>
          <w:rFonts w:ascii="Arial" w:hAnsi="Arial" w:cs="Arial"/>
          <w:color w:val="000000"/>
          <w:szCs w:val="24"/>
          <w:bdr w:val="none" w:sz="0" w:space="0" w:color="auto" w:frame="1"/>
        </w:rPr>
      </w:pPr>
    </w:p>
    <w:p w14:paraId="276DC036" w14:textId="4A0D5BE7" w:rsidR="009502FB" w:rsidRPr="009502FB" w:rsidRDefault="009502FB" w:rsidP="009502FB">
      <w:pPr>
        <w:pBdr>
          <w:top w:val="single" w:sz="6" w:space="3" w:color="000000"/>
          <w:left w:val="single" w:sz="6" w:space="3" w:color="000000"/>
          <w:bottom w:val="single" w:sz="6" w:space="3" w:color="000000"/>
          <w:right w:val="single" w:sz="6" w:space="3" w:color="000000"/>
        </w:pBdr>
        <w:spacing w:before="57" w:after="57" w:line="276" w:lineRule="auto"/>
        <w:rPr>
          <w:szCs w:val="24"/>
        </w:rPr>
      </w:pPr>
      <w:r w:rsidRPr="009502FB">
        <w:rPr>
          <w:rFonts w:ascii="Arial" w:hAnsi="Arial" w:cs="Arial"/>
          <w:color w:val="000000"/>
          <w:szCs w:val="24"/>
          <w:bdr w:val="none" w:sz="0" w:space="0" w:color="auto" w:frame="1"/>
        </w:rPr>
        <w:t>Qu'en statuant ainsi, alors qu'en l'absence d'accord collectif prévu par l'article L. 3122-2 du code du travail, (issu de la loi n° 2008-789 du 20 août 2008) l'article D. 3122-7-1 du code du travail donne la possibilité à l'employeur d'organiser la durée du travail sous forme de périodes de travail et d'imposer unilatéralement la répartition du travail sur une période n'excédant pas quatre semaines, la cour d'appel a violé les textes susvisés ;</w:t>
      </w:r>
    </w:p>
    <w:p w14:paraId="39E7E927" w14:textId="77777777" w:rsidR="00BA55BE" w:rsidRDefault="00BA55BE" w:rsidP="009502FB">
      <w:pPr>
        <w:pBdr>
          <w:top w:val="single" w:sz="6" w:space="3" w:color="000000"/>
          <w:left w:val="single" w:sz="6" w:space="3" w:color="000000"/>
          <w:bottom w:val="single" w:sz="6" w:space="3" w:color="000000"/>
          <w:right w:val="single" w:sz="6" w:space="3" w:color="000000"/>
        </w:pBdr>
        <w:spacing w:before="57" w:after="57" w:line="276" w:lineRule="auto"/>
        <w:rPr>
          <w:rFonts w:ascii="Arial" w:hAnsi="Arial" w:cs="Arial"/>
          <w:color w:val="000000"/>
          <w:szCs w:val="24"/>
          <w:bdr w:val="none" w:sz="0" w:space="0" w:color="auto" w:frame="1"/>
        </w:rPr>
      </w:pPr>
    </w:p>
    <w:p w14:paraId="3873A937" w14:textId="6B87201D" w:rsidR="009502FB" w:rsidRPr="009502FB" w:rsidRDefault="009502FB" w:rsidP="009502FB">
      <w:pPr>
        <w:pBdr>
          <w:top w:val="single" w:sz="6" w:space="3" w:color="000000"/>
          <w:left w:val="single" w:sz="6" w:space="3" w:color="000000"/>
          <w:bottom w:val="single" w:sz="6" w:space="3" w:color="000000"/>
          <w:right w:val="single" w:sz="6" w:space="3" w:color="000000"/>
        </w:pBdr>
        <w:spacing w:before="57" w:after="57" w:line="276" w:lineRule="auto"/>
        <w:rPr>
          <w:szCs w:val="24"/>
        </w:rPr>
      </w:pPr>
      <w:r w:rsidRPr="009502FB">
        <w:rPr>
          <w:rFonts w:ascii="Arial" w:hAnsi="Arial" w:cs="Arial"/>
          <w:color w:val="000000"/>
          <w:szCs w:val="24"/>
          <w:bdr w:val="none" w:sz="0" w:space="0" w:color="auto" w:frame="1"/>
        </w:rPr>
        <w:t>PAR CES MOTIFS : CASSE ET ANNULE….</w:t>
      </w:r>
    </w:p>
    <w:p w14:paraId="5239A63D" w14:textId="694FEFA5" w:rsidR="007D42AB" w:rsidRDefault="007D42AB">
      <w:pPr>
        <w:jc w:val="left"/>
        <w:rPr>
          <w:rFonts w:ascii="Arial" w:hAnsi="Arial" w:cs="Arial"/>
          <w:b/>
          <w:bCs/>
          <w:color w:val="000000"/>
          <w:szCs w:val="24"/>
          <w:u w:val="single"/>
          <w:bdr w:val="none" w:sz="0" w:space="0" w:color="auto" w:frame="1"/>
        </w:rPr>
      </w:pPr>
      <w:r>
        <w:rPr>
          <w:rFonts w:ascii="Arial" w:hAnsi="Arial" w:cs="Arial"/>
          <w:b/>
          <w:bCs/>
          <w:color w:val="000000"/>
          <w:szCs w:val="24"/>
          <w:u w:val="single"/>
          <w:bdr w:val="none" w:sz="0" w:space="0" w:color="auto" w:frame="1"/>
        </w:rPr>
        <w:br w:type="page"/>
      </w:r>
    </w:p>
    <w:p w14:paraId="3AA97C36" w14:textId="5879C689" w:rsidR="00EA1489" w:rsidRDefault="004D75D9" w:rsidP="004D75D9">
      <w:pPr>
        <w:rPr>
          <w:rFonts w:ascii="Arial" w:hAnsi="Arial" w:cs="Arial"/>
          <w:b/>
          <w:bCs/>
          <w:color w:val="000000"/>
          <w:szCs w:val="24"/>
          <w:u w:val="single"/>
          <w:bdr w:val="none" w:sz="0" w:space="0" w:color="auto" w:frame="1"/>
        </w:rPr>
      </w:pPr>
      <w:r>
        <w:rPr>
          <w:rFonts w:ascii="Arial" w:hAnsi="Arial" w:cs="Arial"/>
          <w:b/>
          <w:bCs/>
          <w:color w:val="000000"/>
          <w:szCs w:val="24"/>
          <w:u w:val="single"/>
          <w:bdr w:val="none" w:sz="0" w:space="0" w:color="auto" w:frame="1"/>
        </w:rPr>
        <w:lastRenderedPageBreak/>
        <w:t>POUR LE DOSSIER 3</w:t>
      </w:r>
    </w:p>
    <w:p w14:paraId="63C08853" w14:textId="77777777" w:rsidR="004D75D9" w:rsidRDefault="004D75D9" w:rsidP="0095519C">
      <w:pPr>
        <w:spacing w:before="57" w:after="57" w:line="276" w:lineRule="auto"/>
        <w:rPr>
          <w:rFonts w:ascii="Arial" w:hAnsi="Arial" w:cs="Arial"/>
          <w:b/>
          <w:bCs/>
          <w:color w:val="000000"/>
          <w:szCs w:val="24"/>
          <w:bdr w:val="none" w:sz="0" w:space="0" w:color="auto" w:frame="1"/>
        </w:rPr>
      </w:pPr>
    </w:p>
    <w:p w14:paraId="3301A88D" w14:textId="038D6DF8" w:rsidR="0095519C" w:rsidRPr="00F54470" w:rsidRDefault="0095519C" w:rsidP="0095519C">
      <w:pPr>
        <w:spacing w:before="57" w:after="57" w:line="276" w:lineRule="auto"/>
        <w:rPr>
          <w:rFonts w:ascii="Arial" w:hAnsi="Arial" w:cs="Arial"/>
          <w:b/>
          <w:bCs/>
          <w:color w:val="000000"/>
          <w:szCs w:val="24"/>
          <w:bdr w:val="none" w:sz="0" w:space="0" w:color="auto" w:frame="1"/>
        </w:rPr>
      </w:pPr>
      <w:r w:rsidRPr="00F54470">
        <w:rPr>
          <w:rFonts w:ascii="Arial" w:hAnsi="Arial" w:cs="Arial"/>
          <w:b/>
          <w:bCs/>
          <w:color w:val="000000"/>
          <w:szCs w:val="24"/>
          <w:bdr w:val="none" w:sz="0" w:space="0" w:color="auto" w:frame="1"/>
        </w:rPr>
        <w:t xml:space="preserve">Document 4 </w:t>
      </w:r>
      <w:r w:rsidR="00F54470">
        <w:rPr>
          <w:rFonts w:ascii="Arial" w:hAnsi="Arial" w:cs="Arial"/>
          <w:b/>
          <w:bCs/>
          <w:color w:val="000000"/>
          <w:szCs w:val="24"/>
          <w:bdr w:val="none" w:sz="0" w:space="0" w:color="auto" w:frame="1"/>
        </w:rPr>
        <w:t>–</w:t>
      </w:r>
      <w:r w:rsidRPr="00F54470">
        <w:rPr>
          <w:rFonts w:ascii="Arial" w:hAnsi="Arial" w:cs="Arial"/>
          <w:b/>
          <w:bCs/>
          <w:color w:val="000000"/>
          <w:szCs w:val="24"/>
          <w:bdr w:val="none" w:sz="0" w:space="0" w:color="auto" w:frame="1"/>
        </w:rPr>
        <w:t xml:space="preserve"> Accord national relatif au contrat de chantier ou d’opération dans la métallurgie du 29 juin 2018 (extraits)</w:t>
      </w:r>
      <w:r w:rsidR="00F54470">
        <w:rPr>
          <w:rFonts w:ascii="Arial" w:hAnsi="Arial" w:cs="Arial"/>
          <w:b/>
          <w:bCs/>
          <w:color w:val="000000"/>
          <w:szCs w:val="24"/>
          <w:bdr w:val="none" w:sz="0" w:space="0" w:color="auto" w:frame="1"/>
        </w:rPr>
        <w:t>.</w:t>
      </w:r>
    </w:p>
    <w:p w14:paraId="3C6A38E2" w14:textId="77777777" w:rsidR="00BA55BE" w:rsidRPr="009502FB" w:rsidRDefault="00BA55BE" w:rsidP="0095519C">
      <w:pPr>
        <w:spacing w:before="57" w:after="57" w:line="276" w:lineRule="auto"/>
        <w:rPr>
          <w:szCs w:val="24"/>
        </w:rPr>
      </w:pPr>
    </w:p>
    <w:p w14:paraId="0A87BF74" w14:textId="77777777" w:rsidR="00BA55BE" w:rsidRDefault="00BA55BE" w:rsidP="004D75D9">
      <w:pPr>
        <w:pBdr>
          <w:top w:val="single" w:sz="6" w:space="3" w:color="000000"/>
          <w:left w:val="single" w:sz="6" w:space="3" w:color="000000"/>
          <w:bottom w:val="single" w:sz="6" w:space="0" w:color="000000"/>
          <w:right w:val="single" w:sz="6" w:space="3" w:color="000000"/>
        </w:pBdr>
        <w:spacing w:before="57" w:after="57" w:line="276" w:lineRule="auto"/>
        <w:jc w:val="center"/>
        <w:rPr>
          <w:rFonts w:ascii="Arial" w:hAnsi="Arial" w:cs="Arial"/>
          <w:b/>
          <w:bCs/>
          <w:color w:val="000000"/>
          <w:szCs w:val="24"/>
        </w:rPr>
      </w:pPr>
    </w:p>
    <w:p w14:paraId="61AC00BD" w14:textId="5214FF02" w:rsidR="0095519C" w:rsidRPr="009502FB" w:rsidRDefault="0095519C" w:rsidP="004D75D9">
      <w:pPr>
        <w:pBdr>
          <w:top w:val="single" w:sz="6" w:space="3" w:color="000000"/>
          <w:left w:val="single" w:sz="6" w:space="3" w:color="000000"/>
          <w:bottom w:val="single" w:sz="6" w:space="0" w:color="000000"/>
          <w:right w:val="single" w:sz="6" w:space="3" w:color="000000"/>
        </w:pBdr>
        <w:spacing w:before="57" w:after="57" w:line="276" w:lineRule="auto"/>
        <w:jc w:val="center"/>
        <w:rPr>
          <w:szCs w:val="24"/>
        </w:rPr>
      </w:pPr>
      <w:r w:rsidRPr="009502FB">
        <w:rPr>
          <w:rFonts w:ascii="Arial" w:hAnsi="Arial" w:cs="Arial"/>
          <w:b/>
          <w:bCs/>
          <w:color w:val="000000"/>
          <w:szCs w:val="24"/>
        </w:rPr>
        <w:t>Étendu par arrêté du 14 décembre 2018 JORF 22 décembre 2018</w:t>
      </w:r>
    </w:p>
    <w:p w14:paraId="6F926925" w14:textId="77777777" w:rsidR="00BA55BE" w:rsidRDefault="00BA55BE" w:rsidP="004D75D9">
      <w:pPr>
        <w:pBdr>
          <w:top w:val="single" w:sz="6" w:space="3" w:color="000000"/>
          <w:left w:val="single" w:sz="6" w:space="3" w:color="000000"/>
          <w:bottom w:val="single" w:sz="6" w:space="0" w:color="000000"/>
          <w:right w:val="single" w:sz="6" w:space="3" w:color="000000"/>
        </w:pBdr>
        <w:spacing w:before="57" w:after="57" w:line="276" w:lineRule="auto"/>
        <w:jc w:val="right"/>
        <w:rPr>
          <w:rFonts w:ascii="Arial" w:hAnsi="Arial" w:cs="Arial"/>
          <w:color w:val="000000"/>
          <w:szCs w:val="24"/>
        </w:rPr>
      </w:pPr>
    </w:p>
    <w:p w14:paraId="1EA5327F" w14:textId="0DCF94F6" w:rsidR="0095519C" w:rsidRPr="009502FB" w:rsidRDefault="0095519C" w:rsidP="004D75D9">
      <w:pPr>
        <w:pBdr>
          <w:top w:val="single" w:sz="6" w:space="3" w:color="000000"/>
          <w:left w:val="single" w:sz="6" w:space="3" w:color="000000"/>
          <w:bottom w:val="single" w:sz="6" w:space="0" w:color="000000"/>
          <w:right w:val="single" w:sz="6" w:space="3" w:color="000000"/>
        </w:pBdr>
        <w:spacing w:before="57" w:after="57" w:line="276" w:lineRule="auto"/>
        <w:jc w:val="right"/>
        <w:rPr>
          <w:szCs w:val="24"/>
        </w:rPr>
      </w:pPr>
      <w:r w:rsidRPr="009502FB">
        <w:rPr>
          <w:rFonts w:ascii="Arial" w:hAnsi="Arial" w:cs="Arial"/>
          <w:color w:val="000000"/>
          <w:szCs w:val="24"/>
        </w:rPr>
        <w:t xml:space="preserve">Fait à Paris, le 29 juin 2018 </w:t>
      </w:r>
    </w:p>
    <w:p w14:paraId="428EF1D3" w14:textId="77777777" w:rsidR="0095519C" w:rsidRPr="009502FB" w:rsidRDefault="0095519C" w:rsidP="004D75D9">
      <w:pPr>
        <w:pBdr>
          <w:top w:val="single" w:sz="6" w:space="3" w:color="000000"/>
          <w:left w:val="single" w:sz="6" w:space="3" w:color="000000"/>
          <w:bottom w:val="single" w:sz="6" w:space="0" w:color="000000"/>
          <w:right w:val="single" w:sz="6" w:space="3" w:color="000000"/>
        </w:pBdr>
        <w:spacing w:before="57" w:after="57" w:line="276" w:lineRule="auto"/>
        <w:jc w:val="left"/>
        <w:rPr>
          <w:szCs w:val="24"/>
        </w:rPr>
      </w:pPr>
      <w:r w:rsidRPr="009502FB">
        <w:rPr>
          <w:rFonts w:ascii="Arial" w:hAnsi="Arial" w:cs="Arial"/>
          <w:color w:val="000000"/>
          <w:szCs w:val="24"/>
        </w:rPr>
        <w:t xml:space="preserve">Signataires : </w:t>
      </w:r>
    </w:p>
    <w:p w14:paraId="00E014A2" w14:textId="77777777" w:rsidR="0095519C" w:rsidRPr="009502FB" w:rsidRDefault="0095519C" w:rsidP="004D75D9">
      <w:pPr>
        <w:pBdr>
          <w:top w:val="single" w:sz="6" w:space="3" w:color="000000"/>
          <w:left w:val="single" w:sz="6" w:space="3" w:color="000000"/>
          <w:bottom w:val="single" w:sz="6" w:space="0" w:color="000000"/>
          <w:right w:val="single" w:sz="6" w:space="3" w:color="000000"/>
        </w:pBdr>
        <w:spacing w:before="57" w:after="57" w:line="276" w:lineRule="auto"/>
        <w:jc w:val="left"/>
        <w:rPr>
          <w:szCs w:val="24"/>
        </w:rPr>
      </w:pPr>
      <w:r w:rsidRPr="009502FB">
        <w:rPr>
          <w:rFonts w:ascii="Arial" w:hAnsi="Arial" w:cs="Arial"/>
          <w:color w:val="000000"/>
          <w:szCs w:val="24"/>
        </w:rPr>
        <w:t>- Organisations d'employeurs : UIMM,</w:t>
      </w:r>
    </w:p>
    <w:p w14:paraId="2F842A53" w14:textId="77777777" w:rsidR="0095519C" w:rsidRPr="009502FB" w:rsidRDefault="0095519C" w:rsidP="004D75D9">
      <w:pPr>
        <w:pBdr>
          <w:top w:val="single" w:sz="6" w:space="3" w:color="000000"/>
          <w:left w:val="single" w:sz="6" w:space="3" w:color="000000"/>
          <w:bottom w:val="single" w:sz="6" w:space="0" w:color="000000"/>
          <w:right w:val="single" w:sz="6" w:space="3" w:color="000000"/>
        </w:pBdr>
        <w:spacing w:before="57" w:after="57" w:line="276" w:lineRule="auto"/>
        <w:jc w:val="left"/>
        <w:rPr>
          <w:szCs w:val="24"/>
        </w:rPr>
      </w:pPr>
      <w:r w:rsidRPr="009502FB">
        <w:rPr>
          <w:rFonts w:ascii="Arial" w:hAnsi="Arial" w:cs="Arial"/>
          <w:color w:val="000000"/>
          <w:szCs w:val="24"/>
          <w:bdr w:val="none" w:sz="0" w:space="0" w:color="auto" w:frame="1"/>
        </w:rPr>
        <w:t>- Organisations syndicales des salariés : CGT-FO métallurgie ; CFE-CGC métallurgie ; CFDT mines métallurgie,</w:t>
      </w:r>
    </w:p>
    <w:p w14:paraId="7C5870B7" w14:textId="77777777" w:rsidR="0095519C" w:rsidRPr="009502FB" w:rsidRDefault="0095519C" w:rsidP="004D75D9">
      <w:pPr>
        <w:pBdr>
          <w:top w:val="single" w:sz="6" w:space="3" w:color="000000"/>
          <w:left w:val="single" w:sz="6" w:space="3" w:color="000000"/>
          <w:bottom w:val="single" w:sz="6" w:space="0" w:color="000000"/>
          <w:right w:val="single" w:sz="6" w:space="3" w:color="000000"/>
        </w:pBdr>
        <w:spacing w:before="120" w:after="120" w:line="276" w:lineRule="auto"/>
        <w:jc w:val="center"/>
        <w:rPr>
          <w:szCs w:val="24"/>
        </w:rPr>
      </w:pPr>
      <w:r w:rsidRPr="009502FB">
        <w:rPr>
          <w:rFonts w:ascii="Arial" w:hAnsi="Arial" w:cs="Arial"/>
          <w:b/>
          <w:bCs/>
          <w:color w:val="000000"/>
          <w:szCs w:val="24"/>
          <w:bdr w:val="none" w:sz="0" w:space="0" w:color="auto" w:frame="1"/>
        </w:rPr>
        <w:t>Préambule</w:t>
      </w:r>
    </w:p>
    <w:p w14:paraId="67E91B85" w14:textId="77777777" w:rsidR="0095519C" w:rsidRPr="009502FB" w:rsidRDefault="0095519C" w:rsidP="004D75D9">
      <w:pPr>
        <w:pBdr>
          <w:top w:val="single" w:sz="6" w:space="3" w:color="000000"/>
          <w:left w:val="single" w:sz="6" w:space="3" w:color="000000"/>
          <w:bottom w:val="single" w:sz="6" w:space="0" w:color="000000"/>
          <w:right w:val="single" w:sz="6" w:space="3" w:color="000000"/>
        </w:pBdr>
        <w:spacing w:before="120" w:after="120" w:line="276" w:lineRule="auto"/>
        <w:rPr>
          <w:szCs w:val="24"/>
        </w:rPr>
      </w:pPr>
      <w:r w:rsidRPr="009502FB">
        <w:rPr>
          <w:rFonts w:ascii="Arial" w:hAnsi="Arial" w:cs="Arial"/>
          <w:color w:val="000000"/>
          <w:szCs w:val="24"/>
        </w:rPr>
        <w:t xml:space="preserve">Les signataires (…) </w:t>
      </w:r>
      <w:r w:rsidRPr="009502FB">
        <w:rPr>
          <w:rFonts w:ascii="Arial" w:hAnsi="Arial" w:cs="Arial"/>
          <w:color w:val="000000"/>
          <w:szCs w:val="24"/>
          <w:bdr w:val="none" w:sz="0" w:space="0" w:color="auto" w:frame="1"/>
        </w:rPr>
        <w:t>constatent que, pour espérer se développer et pour décrocher de nouveaux marchés, les entreprises industrielles doivent souvent faire face à des charges de travail importantes, sans pour autant disposer d'une grande visibilité sur l'aboutissement d'une phase de développement de projets, de produits ou même de transition industrielle. (….). Pour répondre à ces défis de compétitivité et d'emploi, mais également pour donner à de nouveaux salariés l'opportunité d'accéder à un contrat de travail à durée indéterminée avec tous les droits qui y sont attachés, le présent accord prévoit la mise en place du contrat de chantier ou d'opération, en application de l'article L. 1223-8 du code du travail.</w:t>
      </w:r>
    </w:p>
    <w:p w14:paraId="6B4F057B" w14:textId="77777777" w:rsidR="00BA55BE" w:rsidRDefault="00BA55BE" w:rsidP="004D75D9">
      <w:pPr>
        <w:pBdr>
          <w:top w:val="single" w:sz="6" w:space="3" w:color="000000"/>
          <w:left w:val="single" w:sz="6" w:space="3" w:color="000000"/>
          <w:bottom w:val="single" w:sz="6" w:space="0" w:color="000000"/>
          <w:right w:val="single" w:sz="6" w:space="3" w:color="000000"/>
        </w:pBdr>
        <w:spacing w:before="120" w:after="120" w:line="276" w:lineRule="auto"/>
        <w:rPr>
          <w:rFonts w:ascii="Arial" w:hAnsi="Arial" w:cs="Arial"/>
          <w:b/>
          <w:bCs/>
          <w:color w:val="000000"/>
          <w:szCs w:val="24"/>
        </w:rPr>
      </w:pPr>
    </w:p>
    <w:p w14:paraId="74D1A949" w14:textId="443F42C0" w:rsidR="0095519C" w:rsidRPr="009502FB" w:rsidRDefault="0095519C" w:rsidP="004D75D9">
      <w:pPr>
        <w:pBdr>
          <w:top w:val="single" w:sz="6" w:space="3" w:color="000000"/>
          <w:left w:val="single" w:sz="6" w:space="3" w:color="000000"/>
          <w:bottom w:val="single" w:sz="6" w:space="0" w:color="000000"/>
          <w:right w:val="single" w:sz="6" w:space="3" w:color="000000"/>
        </w:pBdr>
        <w:spacing w:before="120" w:after="120" w:line="276" w:lineRule="auto"/>
        <w:rPr>
          <w:szCs w:val="24"/>
        </w:rPr>
      </w:pPr>
      <w:r w:rsidRPr="009502FB">
        <w:rPr>
          <w:rFonts w:ascii="Arial" w:hAnsi="Arial" w:cs="Arial"/>
          <w:b/>
          <w:bCs/>
          <w:color w:val="000000"/>
          <w:szCs w:val="24"/>
        </w:rPr>
        <w:t>Article 1</w:t>
      </w:r>
      <w:r w:rsidRPr="009502FB">
        <w:rPr>
          <w:rFonts w:ascii="Arial" w:hAnsi="Arial" w:cs="Arial"/>
          <w:b/>
          <w:bCs/>
          <w:color w:val="000000"/>
          <w:szCs w:val="24"/>
          <w:vertAlign w:val="superscript"/>
        </w:rPr>
        <w:t>er</w:t>
      </w:r>
      <w:r w:rsidRPr="009502FB">
        <w:rPr>
          <w:rFonts w:ascii="Arial" w:hAnsi="Arial" w:cs="Arial"/>
          <w:b/>
          <w:bCs/>
          <w:color w:val="000000"/>
          <w:szCs w:val="24"/>
        </w:rPr>
        <w:t xml:space="preserve"> </w:t>
      </w:r>
      <w:r w:rsidR="00FD75A3">
        <w:rPr>
          <w:rFonts w:ascii="Arial" w:hAnsi="Arial" w:cs="Arial"/>
          <w:b/>
          <w:bCs/>
          <w:color w:val="000000"/>
          <w:szCs w:val="24"/>
        </w:rPr>
        <w:t>–</w:t>
      </w:r>
      <w:r w:rsidRPr="009502FB">
        <w:rPr>
          <w:rFonts w:ascii="Arial" w:hAnsi="Arial" w:cs="Arial"/>
          <w:b/>
          <w:bCs/>
          <w:color w:val="000000"/>
          <w:szCs w:val="24"/>
        </w:rPr>
        <w:t xml:space="preserve"> Entreprises concernées</w:t>
      </w:r>
      <w:r w:rsidR="00FD75A3">
        <w:rPr>
          <w:rFonts w:ascii="Arial" w:hAnsi="Arial" w:cs="Arial"/>
          <w:b/>
          <w:bCs/>
          <w:color w:val="000000"/>
          <w:szCs w:val="24"/>
        </w:rPr>
        <w:t>.</w:t>
      </w:r>
    </w:p>
    <w:p w14:paraId="2A584BE8" w14:textId="77777777" w:rsidR="0095519C" w:rsidRPr="009502FB" w:rsidRDefault="0095519C" w:rsidP="004D75D9">
      <w:pPr>
        <w:pBdr>
          <w:top w:val="single" w:sz="6" w:space="3" w:color="000000"/>
          <w:left w:val="single" w:sz="6" w:space="3" w:color="000000"/>
          <w:bottom w:val="single" w:sz="6" w:space="0" w:color="000000"/>
          <w:right w:val="single" w:sz="6" w:space="3" w:color="000000"/>
        </w:pBdr>
        <w:spacing w:before="120" w:after="120" w:line="276" w:lineRule="auto"/>
        <w:rPr>
          <w:rFonts w:ascii="Arial" w:hAnsi="Arial" w:cs="Arial"/>
          <w:szCs w:val="24"/>
        </w:rPr>
      </w:pPr>
      <w:r w:rsidRPr="009502FB">
        <w:rPr>
          <w:rFonts w:ascii="Arial" w:hAnsi="Arial" w:cs="Arial"/>
          <w:color w:val="000000"/>
          <w:szCs w:val="24"/>
          <w:bdr w:val="none" w:sz="0" w:space="0" w:color="auto" w:frame="1"/>
        </w:rPr>
        <w:t>Conformément à l'article L. 1223-8 du code du travail, les entreprises relevant de la métallurgie (telles que définies par l’accord national du 16 janvier 1979), quelle que soit leur taille, et pour l'ensemble de leurs activités, peuvent conclure un contrat de chantier ou d'opération dans les conditions prévues ci-dessous.</w:t>
      </w:r>
    </w:p>
    <w:p w14:paraId="6F17A256" w14:textId="77777777" w:rsidR="00BA55BE" w:rsidRDefault="00BA55BE" w:rsidP="004D75D9">
      <w:pPr>
        <w:pBdr>
          <w:top w:val="single" w:sz="6" w:space="3" w:color="000000"/>
          <w:left w:val="single" w:sz="6" w:space="3" w:color="000000"/>
          <w:bottom w:val="single" w:sz="6" w:space="0" w:color="000000"/>
          <w:right w:val="single" w:sz="6" w:space="3" w:color="000000"/>
        </w:pBdr>
        <w:spacing w:before="120" w:after="120" w:line="276" w:lineRule="auto"/>
        <w:rPr>
          <w:rFonts w:ascii="Arial" w:hAnsi="Arial" w:cs="Arial"/>
          <w:b/>
          <w:bCs/>
          <w:color w:val="000000"/>
          <w:szCs w:val="24"/>
        </w:rPr>
      </w:pPr>
    </w:p>
    <w:p w14:paraId="1864DCD3" w14:textId="69B3E76C" w:rsidR="0095519C" w:rsidRPr="009502FB" w:rsidRDefault="0095519C" w:rsidP="004D75D9">
      <w:pPr>
        <w:pBdr>
          <w:top w:val="single" w:sz="6" w:space="3" w:color="000000"/>
          <w:left w:val="single" w:sz="6" w:space="3" w:color="000000"/>
          <w:bottom w:val="single" w:sz="6" w:space="0" w:color="000000"/>
          <w:right w:val="single" w:sz="6" w:space="3" w:color="000000"/>
        </w:pBdr>
        <w:spacing w:before="120" w:after="120" w:line="276" w:lineRule="auto"/>
        <w:rPr>
          <w:rFonts w:ascii="Arial" w:hAnsi="Arial" w:cs="Arial"/>
          <w:szCs w:val="24"/>
        </w:rPr>
      </w:pPr>
      <w:r w:rsidRPr="009502FB">
        <w:rPr>
          <w:rFonts w:ascii="Arial" w:hAnsi="Arial" w:cs="Arial"/>
          <w:b/>
          <w:bCs/>
          <w:color w:val="000000"/>
          <w:szCs w:val="24"/>
        </w:rPr>
        <w:t xml:space="preserve">Article 2 </w:t>
      </w:r>
      <w:r w:rsidR="00FD75A3">
        <w:rPr>
          <w:rFonts w:ascii="Arial" w:hAnsi="Arial" w:cs="Arial"/>
          <w:b/>
          <w:bCs/>
          <w:color w:val="000000"/>
          <w:szCs w:val="24"/>
        </w:rPr>
        <w:t>–</w:t>
      </w:r>
      <w:r w:rsidRPr="009502FB">
        <w:rPr>
          <w:rFonts w:ascii="Arial" w:hAnsi="Arial" w:cs="Arial"/>
          <w:b/>
          <w:bCs/>
          <w:color w:val="000000"/>
          <w:szCs w:val="24"/>
        </w:rPr>
        <w:t xml:space="preserve"> Effectif maximal de salariés en contrat de chantier ou d'opération</w:t>
      </w:r>
      <w:r w:rsidR="00FD75A3">
        <w:rPr>
          <w:rFonts w:ascii="Arial" w:hAnsi="Arial" w:cs="Arial"/>
          <w:b/>
          <w:bCs/>
          <w:color w:val="000000"/>
          <w:szCs w:val="24"/>
        </w:rPr>
        <w:t>.</w:t>
      </w:r>
    </w:p>
    <w:p w14:paraId="70784073" w14:textId="77777777" w:rsidR="0095519C" w:rsidRPr="009502FB" w:rsidRDefault="0095519C" w:rsidP="004D75D9">
      <w:pPr>
        <w:pBdr>
          <w:top w:val="single" w:sz="6" w:space="3" w:color="000000"/>
          <w:left w:val="single" w:sz="6" w:space="3" w:color="000000"/>
          <w:bottom w:val="single" w:sz="6" w:space="0" w:color="000000"/>
          <w:right w:val="single" w:sz="6" w:space="3" w:color="000000"/>
        </w:pBdr>
        <w:spacing w:before="120" w:after="120" w:line="276" w:lineRule="auto"/>
        <w:rPr>
          <w:rFonts w:ascii="Arial" w:hAnsi="Arial" w:cs="Arial"/>
          <w:szCs w:val="24"/>
        </w:rPr>
      </w:pPr>
      <w:r w:rsidRPr="009502FB">
        <w:rPr>
          <w:rFonts w:ascii="Arial" w:hAnsi="Arial" w:cs="Arial"/>
          <w:color w:val="000000"/>
          <w:szCs w:val="24"/>
        </w:rPr>
        <w:t>Dans les entreprises dont l'effectif est compris entre 50 et moins de 1 000 salariés, la conclusion d'un contrat de chantier ou d'opération est possible à condition qu'elle ne conduise pas à porter, à la date de conclusion de ce contrat, le nombre total de contrats de chantier ou d'opération en cours d'exécution à plus de 10 % de l'effectif de l'entreprise.</w:t>
      </w:r>
    </w:p>
    <w:p w14:paraId="504D65A6" w14:textId="78BBA3BE" w:rsidR="0095519C" w:rsidRDefault="0095519C" w:rsidP="004D75D9">
      <w:pPr>
        <w:pBdr>
          <w:top w:val="single" w:sz="6" w:space="3" w:color="000000"/>
          <w:left w:val="single" w:sz="6" w:space="3" w:color="000000"/>
          <w:bottom w:val="single" w:sz="6" w:space="0" w:color="000000"/>
          <w:right w:val="single" w:sz="6" w:space="3" w:color="000000"/>
        </w:pBdr>
        <w:spacing w:before="120" w:after="120" w:line="276" w:lineRule="auto"/>
        <w:rPr>
          <w:rFonts w:ascii="Arial" w:hAnsi="Arial" w:cs="Arial"/>
          <w:color w:val="000000"/>
          <w:szCs w:val="24"/>
          <w:bdr w:val="none" w:sz="0" w:space="0" w:color="auto" w:frame="1"/>
        </w:rPr>
      </w:pPr>
      <w:r w:rsidRPr="009502FB">
        <w:rPr>
          <w:rFonts w:ascii="Arial" w:hAnsi="Arial" w:cs="Arial"/>
          <w:color w:val="000000"/>
          <w:szCs w:val="24"/>
          <w:bdr w:val="none" w:sz="0" w:space="0" w:color="auto" w:frame="1"/>
        </w:rPr>
        <w:t>Dans les entreprises d'au moins 1 000 salariés, la conclusion d'un contrat de chantier ou d'opération est possible à condition qu'elle ne conduise pas à porter, à la date de conclusion de ce contrat, le nombre total de contrats de chantier ou d'opération en cours d'exécution à plus de 5 % de l'effectif de l'entreprise. (…)</w:t>
      </w:r>
    </w:p>
    <w:p w14:paraId="51859C72" w14:textId="77777777" w:rsidR="00BA55BE" w:rsidRPr="009502FB" w:rsidRDefault="00BA55BE" w:rsidP="004D75D9">
      <w:pPr>
        <w:pBdr>
          <w:top w:val="single" w:sz="6" w:space="3" w:color="000000"/>
          <w:left w:val="single" w:sz="6" w:space="3" w:color="000000"/>
          <w:bottom w:val="single" w:sz="6" w:space="0" w:color="000000"/>
          <w:right w:val="single" w:sz="6" w:space="3" w:color="000000"/>
        </w:pBdr>
        <w:spacing w:before="120" w:after="120" w:line="276" w:lineRule="auto"/>
        <w:rPr>
          <w:rFonts w:ascii="Arial" w:hAnsi="Arial" w:cs="Arial"/>
          <w:szCs w:val="24"/>
        </w:rPr>
      </w:pPr>
    </w:p>
    <w:p w14:paraId="34E86720" w14:textId="77777777" w:rsidR="004D75D9" w:rsidRDefault="004D75D9" w:rsidP="009502FB">
      <w:pPr>
        <w:spacing w:before="57" w:after="240" w:line="276" w:lineRule="auto"/>
        <w:rPr>
          <w:rFonts w:ascii="Arial" w:hAnsi="Arial" w:cs="Arial"/>
          <w:b/>
          <w:szCs w:val="24"/>
          <w:u w:val="single"/>
        </w:rPr>
      </w:pPr>
    </w:p>
    <w:p w14:paraId="47EF25CA" w14:textId="7BBA4B51" w:rsidR="001177F3" w:rsidRPr="004D75D9" w:rsidRDefault="004D75D9" w:rsidP="004D75D9">
      <w:pPr>
        <w:rPr>
          <w:rFonts w:ascii="Arial" w:hAnsi="Arial" w:cs="Arial"/>
          <w:b/>
          <w:szCs w:val="24"/>
          <w:u w:val="single"/>
        </w:rPr>
      </w:pPr>
      <w:r w:rsidRPr="004D75D9">
        <w:rPr>
          <w:rFonts w:ascii="Arial" w:hAnsi="Arial" w:cs="Arial"/>
          <w:b/>
          <w:szCs w:val="24"/>
          <w:u w:val="single"/>
        </w:rPr>
        <w:t>POUR LE DOSSIER 4</w:t>
      </w:r>
    </w:p>
    <w:p w14:paraId="361D5689" w14:textId="77777777" w:rsidR="004D75D9" w:rsidRDefault="004D75D9" w:rsidP="004D75D9">
      <w:pPr>
        <w:rPr>
          <w:rFonts w:ascii="Arial" w:hAnsi="Arial" w:cs="Arial"/>
          <w:b/>
          <w:bCs/>
          <w:szCs w:val="24"/>
        </w:rPr>
      </w:pPr>
    </w:p>
    <w:p w14:paraId="5A02D11A" w14:textId="60263DCA" w:rsidR="001177F3" w:rsidRPr="00F54470" w:rsidRDefault="001177F3" w:rsidP="009502FB">
      <w:pPr>
        <w:spacing w:before="57" w:after="240" w:line="276" w:lineRule="auto"/>
        <w:rPr>
          <w:rFonts w:ascii="Arial" w:hAnsi="Arial" w:cs="Arial"/>
          <w:b/>
          <w:bCs/>
          <w:szCs w:val="24"/>
        </w:rPr>
      </w:pPr>
      <w:r w:rsidRPr="00F54470">
        <w:rPr>
          <w:rFonts w:ascii="Arial" w:hAnsi="Arial" w:cs="Arial"/>
          <w:b/>
          <w:bCs/>
          <w:szCs w:val="24"/>
        </w:rPr>
        <w:t>Document 5 </w:t>
      </w:r>
      <w:r w:rsidR="00F54470" w:rsidRPr="00F54470">
        <w:rPr>
          <w:rFonts w:ascii="Arial" w:hAnsi="Arial" w:cs="Arial"/>
          <w:b/>
          <w:bCs/>
          <w:szCs w:val="24"/>
        </w:rPr>
        <w:t>–</w:t>
      </w:r>
      <w:r w:rsidRPr="00F54470">
        <w:rPr>
          <w:rFonts w:ascii="Arial" w:hAnsi="Arial" w:cs="Arial"/>
          <w:b/>
          <w:bCs/>
          <w:szCs w:val="24"/>
        </w:rPr>
        <w:t xml:space="preserve"> Extrait de la revue RF Social n°</w:t>
      </w:r>
      <w:r w:rsidRPr="00F54470">
        <w:rPr>
          <w:rFonts w:ascii="Arial" w:hAnsi="Arial" w:cs="Arial"/>
          <w:b/>
          <w:bCs/>
          <w:caps/>
          <w:szCs w:val="24"/>
          <w:shd w:val="clear" w:color="auto" w:fill="FFFFFF"/>
        </w:rPr>
        <w:t> 199 – S</w:t>
      </w:r>
      <w:r w:rsidRPr="00F54470">
        <w:rPr>
          <w:rFonts w:ascii="Arial" w:hAnsi="Arial" w:cs="Arial"/>
          <w:b/>
          <w:bCs/>
          <w:szCs w:val="24"/>
          <w:shd w:val="clear" w:color="auto" w:fill="FFFFFF"/>
        </w:rPr>
        <w:t>eptembre</w:t>
      </w:r>
      <w:r w:rsidRPr="00F54470">
        <w:rPr>
          <w:rFonts w:ascii="Arial" w:hAnsi="Arial" w:cs="Arial"/>
          <w:b/>
          <w:bCs/>
          <w:caps/>
          <w:szCs w:val="24"/>
          <w:shd w:val="clear" w:color="auto" w:fill="FFFFFF"/>
        </w:rPr>
        <w:t xml:space="preserve"> 2019</w:t>
      </w:r>
      <w:r w:rsidR="00F54470" w:rsidRPr="00F54470">
        <w:rPr>
          <w:rFonts w:ascii="Arial" w:hAnsi="Arial" w:cs="Arial"/>
          <w:b/>
          <w:bCs/>
          <w:caps/>
          <w:szCs w:val="24"/>
          <w:shd w:val="clear" w:color="auto" w:fill="FFFFFF"/>
        </w:rPr>
        <w:t>.</w:t>
      </w:r>
    </w:p>
    <w:p w14:paraId="3A0EBAEA" w14:textId="77777777" w:rsidR="00BA55BE" w:rsidRDefault="00BA55BE" w:rsidP="00052650">
      <w:pPr>
        <w:pStyle w:val="Titre3"/>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val="0"/>
          <w:bCs/>
          <w:sz w:val="24"/>
          <w:szCs w:val="24"/>
          <w:u w:val="single"/>
        </w:rPr>
      </w:pPr>
    </w:p>
    <w:p w14:paraId="6461A595" w14:textId="43B0DC03" w:rsidR="001177F3" w:rsidRPr="00052650" w:rsidRDefault="00D00512" w:rsidP="00052650">
      <w:pPr>
        <w:pStyle w:val="Titre3"/>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val="0"/>
          <w:bCs/>
          <w:sz w:val="24"/>
          <w:szCs w:val="24"/>
          <w:u w:val="single"/>
        </w:rPr>
      </w:pPr>
      <w:r w:rsidRPr="00052650">
        <w:rPr>
          <w:rFonts w:ascii="Arial" w:hAnsi="Arial" w:cs="Arial"/>
          <w:b w:val="0"/>
          <w:bCs/>
          <w:sz w:val="24"/>
          <w:szCs w:val="24"/>
          <w:u w:val="single"/>
        </w:rPr>
        <w:t>Accident pendant une mission professionnelle</w:t>
      </w:r>
      <w:bookmarkStart w:id="6" w:name="1-24"/>
      <w:bookmarkEnd w:id="6"/>
      <w:r w:rsidR="00FD75A3">
        <w:rPr>
          <w:rFonts w:ascii="Arial" w:hAnsi="Arial" w:cs="Arial"/>
          <w:b w:val="0"/>
          <w:bCs/>
          <w:sz w:val="24"/>
          <w:szCs w:val="24"/>
          <w:u w:val="single"/>
        </w:rPr>
        <w:t>.</w:t>
      </w:r>
    </w:p>
    <w:p w14:paraId="322E6140" w14:textId="77777777" w:rsidR="001177F3" w:rsidRPr="00052650" w:rsidRDefault="001177F3" w:rsidP="00052650">
      <w:pPr>
        <w:pStyle w:val="Titre3"/>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val="0"/>
          <w:bCs/>
          <w:sz w:val="24"/>
          <w:szCs w:val="24"/>
        </w:rPr>
      </w:pPr>
    </w:p>
    <w:p w14:paraId="655CBDF8" w14:textId="2BD4F9E8" w:rsidR="00D00512" w:rsidRPr="00052650" w:rsidRDefault="00D00512" w:rsidP="00052650">
      <w:pPr>
        <w:pStyle w:val="Titre3"/>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val="0"/>
          <w:bCs/>
          <w:sz w:val="24"/>
          <w:szCs w:val="24"/>
        </w:rPr>
      </w:pPr>
      <w:r w:rsidRPr="00052650">
        <w:rPr>
          <w:rFonts w:ascii="Arial" w:hAnsi="Arial" w:cs="Arial"/>
          <w:b w:val="0"/>
          <w:bCs/>
          <w:sz w:val="24"/>
          <w:szCs w:val="24"/>
        </w:rPr>
        <w:t>Un salarié est en mission lorsqu’il effectue un déplacement d’ordre professionnel et pour le compte de son employeur. L’accident survenu durant une mission est présumé être un accident du travail. Il importe peu que l’accident survienne à l’occasion d’un acte professionnel ou d’un acte de la vie courante, dès lors qu’il intervient durant le temps de la mission, trajet compris (</w:t>
      </w:r>
      <w:proofErr w:type="spellStart"/>
      <w:r w:rsidRPr="00052650">
        <w:rPr>
          <w:rFonts w:ascii="Arial" w:hAnsi="Arial" w:cs="Arial"/>
          <w:b w:val="0"/>
          <w:bCs/>
          <w:sz w:val="24"/>
          <w:szCs w:val="24"/>
        </w:rPr>
        <w:t>cass</w:t>
      </w:r>
      <w:proofErr w:type="spellEnd"/>
      <w:r w:rsidRPr="00052650">
        <w:rPr>
          <w:rFonts w:ascii="Arial" w:hAnsi="Arial" w:cs="Arial"/>
          <w:b w:val="0"/>
          <w:bCs/>
          <w:sz w:val="24"/>
          <w:szCs w:val="24"/>
        </w:rPr>
        <w:t>. civ., 2</w:t>
      </w:r>
      <w:r w:rsidR="00F54470" w:rsidRPr="00F54470">
        <w:rPr>
          <w:rFonts w:ascii="Arial" w:hAnsi="Arial" w:cs="Arial"/>
          <w:b w:val="0"/>
          <w:bCs/>
          <w:sz w:val="24"/>
          <w:szCs w:val="24"/>
          <w:vertAlign w:val="superscript"/>
        </w:rPr>
        <w:t>ème</w:t>
      </w:r>
      <w:r w:rsidR="00F54470">
        <w:rPr>
          <w:rFonts w:ascii="Arial" w:hAnsi="Arial" w:cs="Arial"/>
          <w:b w:val="0"/>
          <w:bCs/>
          <w:sz w:val="24"/>
          <w:szCs w:val="24"/>
        </w:rPr>
        <w:t xml:space="preserve"> </w:t>
      </w:r>
      <w:r w:rsidRPr="00052650">
        <w:rPr>
          <w:rFonts w:ascii="Arial" w:hAnsi="Arial" w:cs="Arial"/>
          <w:b w:val="0"/>
          <w:bCs/>
          <w:sz w:val="24"/>
          <w:szCs w:val="24"/>
        </w:rPr>
        <w:t>ch., 5 avril 2007, n° </w:t>
      </w:r>
      <w:hyperlink r:id="rId9" w:tgtFrame="_blank" w:history="1">
        <w:r w:rsidRPr="00052650">
          <w:rPr>
            <w:rStyle w:val="Lienhypertexte"/>
            <w:rFonts w:ascii="Arial" w:hAnsi="Arial" w:cs="Arial"/>
            <w:b w:val="0"/>
            <w:bCs/>
            <w:color w:val="auto"/>
            <w:sz w:val="24"/>
            <w:szCs w:val="24"/>
          </w:rPr>
          <w:t>06-12580</w:t>
        </w:r>
      </w:hyperlink>
      <w:r w:rsidRPr="00052650">
        <w:rPr>
          <w:rFonts w:ascii="Arial" w:hAnsi="Arial" w:cs="Arial"/>
          <w:b w:val="0"/>
          <w:bCs/>
          <w:sz w:val="24"/>
          <w:szCs w:val="24"/>
        </w:rPr>
        <w:t> D).</w:t>
      </w:r>
    </w:p>
    <w:p w14:paraId="7946BD12" w14:textId="4F787DED" w:rsidR="00D00512" w:rsidRPr="00052650" w:rsidRDefault="00D00512" w:rsidP="00052650">
      <w:pPr>
        <w:pStyle w:val="NormalWeb"/>
        <w:pBdr>
          <w:top w:val="single" w:sz="4" w:space="1" w:color="auto"/>
          <w:left w:val="single" w:sz="4" w:space="4" w:color="auto"/>
          <w:bottom w:val="single" w:sz="4" w:space="1" w:color="auto"/>
          <w:right w:val="single" w:sz="4" w:space="4" w:color="auto"/>
        </w:pBdr>
        <w:shd w:val="clear" w:color="auto" w:fill="FFFFFF"/>
        <w:spacing w:before="150" w:beforeAutospacing="0" w:after="150"/>
        <w:jc w:val="both"/>
        <w:rPr>
          <w:rFonts w:ascii="Arial" w:hAnsi="Arial" w:cs="Arial"/>
        </w:rPr>
      </w:pPr>
      <w:r w:rsidRPr="00052650">
        <w:rPr>
          <w:rFonts w:ascii="Arial" w:hAnsi="Arial" w:cs="Arial"/>
        </w:rPr>
        <w:t>Ont été considérés comme accidents de mission :</w:t>
      </w:r>
      <w:r w:rsidR="001177F3" w:rsidRPr="00052650">
        <w:rPr>
          <w:rFonts w:ascii="Arial" w:hAnsi="Arial" w:cs="Arial"/>
        </w:rPr>
        <w:t xml:space="preserve"> (…)</w:t>
      </w:r>
    </w:p>
    <w:p w14:paraId="29D05453" w14:textId="1D9FFC17" w:rsidR="00D00512" w:rsidRPr="00052650" w:rsidRDefault="00D00512" w:rsidP="00052650">
      <w:pPr>
        <w:pStyle w:val="NormalWeb"/>
        <w:pBdr>
          <w:top w:val="single" w:sz="4" w:space="1" w:color="auto"/>
          <w:left w:val="single" w:sz="4" w:space="4" w:color="auto"/>
          <w:bottom w:val="single" w:sz="4" w:space="1" w:color="auto"/>
          <w:right w:val="single" w:sz="4" w:space="4" w:color="auto"/>
        </w:pBdr>
        <w:shd w:val="clear" w:color="auto" w:fill="FFFFFF"/>
        <w:spacing w:before="150" w:beforeAutospacing="0" w:after="150"/>
        <w:jc w:val="both"/>
        <w:rPr>
          <w:rFonts w:ascii="Arial" w:hAnsi="Arial" w:cs="Arial"/>
        </w:rPr>
      </w:pPr>
      <w:r w:rsidRPr="00052650">
        <w:rPr>
          <w:rFonts w:ascii="Arial" w:hAnsi="Arial" w:cs="Arial"/>
        </w:rPr>
        <w:t>-</w:t>
      </w:r>
      <w:r w:rsidR="000225F4">
        <w:rPr>
          <w:rFonts w:ascii="Arial" w:hAnsi="Arial" w:cs="Arial"/>
        </w:rPr>
        <w:t xml:space="preserve"> </w:t>
      </w:r>
      <w:r w:rsidRPr="00052650">
        <w:rPr>
          <w:rFonts w:ascii="Arial" w:hAnsi="Arial" w:cs="Arial"/>
        </w:rPr>
        <w:t>le décès d’un salarié dans sa chambre d’hôtel à Paris où il avait été envoyé en mission afin de procéder à la livraison et à l’installation de mobilier auprès de divers clients (</w:t>
      </w:r>
      <w:proofErr w:type="spellStart"/>
      <w:r w:rsidRPr="00052650">
        <w:rPr>
          <w:rFonts w:ascii="Arial" w:hAnsi="Arial" w:cs="Arial"/>
        </w:rPr>
        <w:t>cass</w:t>
      </w:r>
      <w:proofErr w:type="spellEnd"/>
      <w:r w:rsidRPr="00052650">
        <w:rPr>
          <w:rFonts w:ascii="Arial" w:hAnsi="Arial" w:cs="Arial"/>
        </w:rPr>
        <w:t>. soc. 19 juillet 2001, n°</w:t>
      </w:r>
      <w:r w:rsidR="00F54470">
        <w:rPr>
          <w:rFonts w:ascii="Arial" w:hAnsi="Arial" w:cs="Arial"/>
        </w:rPr>
        <w:t xml:space="preserve"> </w:t>
      </w:r>
      <w:hyperlink r:id="rId10" w:tgtFrame="_blank" w:history="1">
        <w:r w:rsidRPr="00052650">
          <w:rPr>
            <w:rStyle w:val="Lienhypertexte"/>
            <w:rFonts w:ascii="Arial" w:hAnsi="Arial" w:cs="Arial"/>
            <w:color w:val="auto"/>
          </w:rPr>
          <w:t>99-20603</w:t>
        </w:r>
      </w:hyperlink>
      <w:r w:rsidRPr="00052650">
        <w:rPr>
          <w:rFonts w:ascii="Arial" w:hAnsi="Arial" w:cs="Arial"/>
        </w:rPr>
        <w:t xml:space="preserve">, BC V n° 285 ; </w:t>
      </w:r>
      <w:proofErr w:type="spellStart"/>
      <w:r w:rsidRPr="00052650">
        <w:rPr>
          <w:rFonts w:ascii="Arial" w:hAnsi="Arial" w:cs="Arial"/>
        </w:rPr>
        <w:t>cass</w:t>
      </w:r>
      <w:proofErr w:type="spellEnd"/>
      <w:r w:rsidRPr="00052650">
        <w:rPr>
          <w:rFonts w:ascii="Arial" w:hAnsi="Arial" w:cs="Arial"/>
        </w:rPr>
        <w:t>. soc. 3 juin 2010, n°</w:t>
      </w:r>
      <w:r w:rsidR="00F54470">
        <w:rPr>
          <w:rFonts w:ascii="Arial" w:hAnsi="Arial" w:cs="Arial"/>
        </w:rPr>
        <w:t xml:space="preserve"> </w:t>
      </w:r>
      <w:hyperlink r:id="rId11" w:tgtFrame="_blank" w:history="1">
        <w:r w:rsidRPr="00052650">
          <w:rPr>
            <w:rStyle w:val="Lienhypertexte"/>
            <w:rFonts w:ascii="Arial" w:hAnsi="Arial" w:cs="Arial"/>
            <w:color w:val="auto"/>
          </w:rPr>
          <w:t>09-65552</w:t>
        </w:r>
      </w:hyperlink>
      <w:r w:rsidRPr="00052650">
        <w:rPr>
          <w:rFonts w:ascii="Arial" w:hAnsi="Arial" w:cs="Arial"/>
        </w:rPr>
        <w:t> D) ;</w:t>
      </w:r>
    </w:p>
    <w:p w14:paraId="2E02723D" w14:textId="115E02EF" w:rsidR="00D00512" w:rsidRPr="00052650" w:rsidRDefault="00D00512" w:rsidP="00052650">
      <w:pPr>
        <w:pStyle w:val="NormalWeb"/>
        <w:pBdr>
          <w:top w:val="single" w:sz="4" w:space="1" w:color="auto"/>
          <w:left w:val="single" w:sz="4" w:space="4" w:color="auto"/>
          <w:bottom w:val="single" w:sz="4" w:space="1" w:color="auto"/>
          <w:right w:val="single" w:sz="4" w:space="4" w:color="auto"/>
        </w:pBdr>
        <w:shd w:val="clear" w:color="auto" w:fill="FFFFFF"/>
        <w:spacing w:before="150" w:beforeAutospacing="0" w:after="150"/>
        <w:jc w:val="both"/>
        <w:rPr>
          <w:rFonts w:ascii="Arial" w:hAnsi="Arial" w:cs="Arial"/>
        </w:rPr>
      </w:pPr>
      <w:r w:rsidRPr="00052650">
        <w:rPr>
          <w:rFonts w:ascii="Arial" w:hAnsi="Arial" w:cs="Arial"/>
        </w:rPr>
        <w:t>-</w:t>
      </w:r>
      <w:r w:rsidR="000225F4">
        <w:rPr>
          <w:rFonts w:ascii="Arial" w:hAnsi="Arial" w:cs="Arial"/>
        </w:rPr>
        <w:t xml:space="preserve"> </w:t>
      </w:r>
      <w:r w:rsidRPr="00052650">
        <w:rPr>
          <w:rFonts w:ascii="Arial" w:hAnsi="Arial" w:cs="Arial"/>
        </w:rPr>
        <w:t>un accident de voiture alors que le salarié raccompagnait un client à sa voiture après un repas d’affaires, peu important qu’il soit en état d’ébriété (</w:t>
      </w:r>
      <w:proofErr w:type="spellStart"/>
      <w:r w:rsidRPr="00052650">
        <w:rPr>
          <w:rFonts w:ascii="Arial" w:hAnsi="Arial" w:cs="Arial"/>
        </w:rPr>
        <w:t>cass</w:t>
      </w:r>
      <w:proofErr w:type="spellEnd"/>
      <w:r w:rsidRPr="00052650">
        <w:rPr>
          <w:rFonts w:ascii="Arial" w:hAnsi="Arial" w:cs="Arial"/>
        </w:rPr>
        <w:t xml:space="preserve">. soc. 29 avril 1987, </w:t>
      </w:r>
      <w:r w:rsidR="00F54470">
        <w:rPr>
          <w:rFonts w:ascii="Arial" w:hAnsi="Arial" w:cs="Arial"/>
        </w:rPr>
        <w:t xml:space="preserve">       </w:t>
      </w:r>
      <w:r w:rsidR="00FD75A3">
        <w:rPr>
          <w:rFonts w:ascii="Arial" w:hAnsi="Arial" w:cs="Arial"/>
        </w:rPr>
        <w:t xml:space="preserve">            </w:t>
      </w:r>
      <w:r w:rsidRPr="00052650">
        <w:rPr>
          <w:rFonts w:ascii="Arial" w:hAnsi="Arial" w:cs="Arial"/>
        </w:rPr>
        <w:t>n°</w:t>
      </w:r>
      <w:r w:rsidR="00F54470">
        <w:rPr>
          <w:rFonts w:ascii="Arial" w:hAnsi="Arial" w:cs="Arial"/>
        </w:rPr>
        <w:t xml:space="preserve"> </w:t>
      </w:r>
      <w:hyperlink r:id="rId12" w:tgtFrame="_blank" w:history="1">
        <w:r w:rsidRPr="00052650">
          <w:rPr>
            <w:rStyle w:val="Lienhypertexte"/>
            <w:rFonts w:ascii="Arial" w:hAnsi="Arial" w:cs="Arial"/>
            <w:color w:val="auto"/>
          </w:rPr>
          <w:t>85-15147</w:t>
        </w:r>
      </w:hyperlink>
      <w:r w:rsidRPr="00052650">
        <w:rPr>
          <w:rFonts w:ascii="Arial" w:hAnsi="Arial" w:cs="Arial"/>
        </w:rPr>
        <w:t>, BC V n° 228) ;</w:t>
      </w:r>
    </w:p>
    <w:p w14:paraId="2EE55D4A" w14:textId="4A23D3F0" w:rsidR="00D00512" w:rsidRPr="00052650" w:rsidRDefault="00D00512" w:rsidP="00052650">
      <w:pPr>
        <w:pStyle w:val="NormalWeb"/>
        <w:pBdr>
          <w:top w:val="single" w:sz="4" w:space="1" w:color="auto"/>
          <w:left w:val="single" w:sz="4" w:space="4" w:color="auto"/>
          <w:bottom w:val="single" w:sz="4" w:space="1" w:color="auto"/>
          <w:right w:val="single" w:sz="4" w:space="4" w:color="auto"/>
        </w:pBdr>
        <w:shd w:val="clear" w:color="auto" w:fill="FFFFFF"/>
        <w:spacing w:before="150" w:beforeAutospacing="0" w:after="150"/>
        <w:jc w:val="both"/>
        <w:rPr>
          <w:rFonts w:ascii="Arial" w:hAnsi="Arial" w:cs="Arial"/>
        </w:rPr>
      </w:pPr>
      <w:r w:rsidRPr="00052650">
        <w:rPr>
          <w:rFonts w:ascii="Arial" w:hAnsi="Arial" w:cs="Arial"/>
        </w:rPr>
        <w:t>-</w:t>
      </w:r>
      <w:r w:rsidR="000225F4">
        <w:rPr>
          <w:rFonts w:ascii="Arial" w:hAnsi="Arial" w:cs="Arial"/>
        </w:rPr>
        <w:t xml:space="preserve"> </w:t>
      </w:r>
      <w:r w:rsidRPr="00052650">
        <w:rPr>
          <w:rFonts w:ascii="Arial" w:hAnsi="Arial" w:cs="Arial"/>
        </w:rPr>
        <w:t>une chute dans les escaliers de la gare de Lyon alors que le salarié, qui avait été envoyé en stage de formation organisé par son employeur, retournait à son domicile (</w:t>
      </w:r>
      <w:proofErr w:type="spellStart"/>
      <w:r w:rsidRPr="00052650">
        <w:rPr>
          <w:rFonts w:ascii="Arial" w:hAnsi="Arial" w:cs="Arial"/>
        </w:rPr>
        <w:t>cass</w:t>
      </w:r>
      <w:proofErr w:type="spellEnd"/>
      <w:r w:rsidRPr="00052650">
        <w:rPr>
          <w:rFonts w:ascii="Arial" w:hAnsi="Arial" w:cs="Arial"/>
        </w:rPr>
        <w:t>. civ., 2</w:t>
      </w:r>
      <w:r w:rsidR="00F54470" w:rsidRPr="00F54470">
        <w:rPr>
          <w:rFonts w:ascii="Arial" w:hAnsi="Arial" w:cs="Arial"/>
          <w:vertAlign w:val="superscript"/>
        </w:rPr>
        <w:t>ème</w:t>
      </w:r>
      <w:r w:rsidRPr="00052650">
        <w:rPr>
          <w:rFonts w:ascii="Arial" w:hAnsi="Arial" w:cs="Arial"/>
        </w:rPr>
        <w:t xml:space="preserve"> ch., 16 septembre 2003, n° </w:t>
      </w:r>
      <w:hyperlink r:id="rId13" w:tgtFrame="_blank" w:history="1">
        <w:r w:rsidRPr="00052650">
          <w:rPr>
            <w:rStyle w:val="Lienhypertexte"/>
            <w:rFonts w:ascii="Arial" w:hAnsi="Arial" w:cs="Arial"/>
            <w:color w:val="auto"/>
          </w:rPr>
          <w:t>02-30396</w:t>
        </w:r>
      </w:hyperlink>
      <w:r w:rsidRPr="00052650">
        <w:rPr>
          <w:rFonts w:ascii="Arial" w:hAnsi="Arial" w:cs="Arial"/>
        </w:rPr>
        <w:t> D) ;</w:t>
      </w:r>
    </w:p>
    <w:p w14:paraId="7BDD1290" w14:textId="12EDCF64" w:rsidR="00BA55BE" w:rsidRPr="00052650" w:rsidRDefault="00D00512" w:rsidP="00052650">
      <w:pPr>
        <w:pStyle w:val="NormalWeb"/>
        <w:pBdr>
          <w:top w:val="single" w:sz="4" w:space="1" w:color="auto"/>
          <w:left w:val="single" w:sz="4" w:space="4" w:color="auto"/>
          <w:bottom w:val="single" w:sz="4" w:space="1" w:color="auto"/>
          <w:right w:val="single" w:sz="4" w:space="4" w:color="auto"/>
        </w:pBdr>
        <w:shd w:val="clear" w:color="auto" w:fill="FFFFFF"/>
        <w:spacing w:before="150" w:beforeAutospacing="0" w:after="150"/>
        <w:jc w:val="both"/>
        <w:rPr>
          <w:rFonts w:ascii="Arial" w:hAnsi="Arial" w:cs="Arial"/>
        </w:rPr>
      </w:pPr>
      <w:r w:rsidRPr="00052650">
        <w:rPr>
          <w:rFonts w:ascii="Arial" w:hAnsi="Arial" w:cs="Arial"/>
        </w:rPr>
        <w:t>-</w:t>
      </w:r>
      <w:r w:rsidR="000225F4">
        <w:rPr>
          <w:rFonts w:ascii="Arial" w:hAnsi="Arial" w:cs="Arial"/>
        </w:rPr>
        <w:t xml:space="preserve"> </w:t>
      </w:r>
      <w:r w:rsidRPr="00052650">
        <w:rPr>
          <w:rFonts w:ascii="Arial" w:hAnsi="Arial" w:cs="Arial"/>
        </w:rPr>
        <w:t>un salarié en mission en Chine qui s’est blessé à la main en dansant en discothèque à 3 heures du matin dès lors que l’employeur ne démontrait pas que le salarié avait interrompu sa mission pour un motif personnel lors de la survenance de l’accident (</w:t>
      </w:r>
      <w:proofErr w:type="spellStart"/>
      <w:r w:rsidRPr="00052650">
        <w:rPr>
          <w:rFonts w:ascii="Arial" w:hAnsi="Arial" w:cs="Arial"/>
        </w:rPr>
        <w:t>cass</w:t>
      </w:r>
      <w:proofErr w:type="spellEnd"/>
      <w:r w:rsidRPr="00052650">
        <w:rPr>
          <w:rFonts w:ascii="Arial" w:hAnsi="Arial" w:cs="Arial"/>
        </w:rPr>
        <w:t>. civ., 2</w:t>
      </w:r>
      <w:r w:rsidR="00F54470" w:rsidRPr="00F54470">
        <w:rPr>
          <w:rFonts w:ascii="Arial" w:hAnsi="Arial" w:cs="Arial"/>
          <w:vertAlign w:val="superscript"/>
        </w:rPr>
        <w:t>ème</w:t>
      </w:r>
      <w:r w:rsidR="00F54470">
        <w:rPr>
          <w:rFonts w:ascii="Arial" w:hAnsi="Arial" w:cs="Arial"/>
        </w:rPr>
        <w:t xml:space="preserve"> </w:t>
      </w:r>
      <w:r w:rsidRPr="00052650">
        <w:rPr>
          <w:rFonts w:ascii="Arial" w:hAnsi="Arial" w:cs="Arial"/>
        </w:rPr>
        <w:t>ch., 12 octobre 2017, n° </w:t>
      </w:r>
      <w:hyperlink r:id="rId14" w:tgtFrame="_blank" w:history="1">
        <w:r w:rsidRPr="00052650">
          <w:rPr>
            <w:rStyle w:val="Lienhypertexte"/>
            <w:rFonts w:ascii="Arial" w:hAnsi="Arial" w:cs="Arial"/>
            <w:color w:val="auto"/>
          </w:rPr>
          <w:t>16-22481</w:t>
        </w:r>
      </w:hyperlink>
      <w:r w:rsidRPr="00052650">
        <w:rPr>
          <w:rFonts w:ascii="Arial" w:hAnsi="Arial" w:cs="Arial"/>
        </w:rPr>
        <w:t> FPB).</w:t>
      </w:r>
    </w:p>
    <w:p w14:paraId="7722172D" w14:textId="62256AA3" w:rsidR="00D00512" w:rsidRDefault="00D00512" w:rsidP="00052650">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jc w:val="both"/>
        <w:rPr>
          <w:rFonts w:ascii="Arial" w:hAnsi="Arial" w:cs="Arial"/>
        </w:rPr>
      </w:pPr>
      <w:bookmarkStart w:id="7" w:name="1-25"/>
      <w:bookmarkEnd w:id="7"/>
      <w:r w:rsidRPr="00052650">
        <w:rPr>
          <w:rFonts w:ascii="Arial" w:hAnsi="Arial" w:cs="Arial"/>
        </w:rPr>
        <w:t>L’employeur ou la CPAM peut renverser la présomption d’accident de travail en apportant la preuve que le salarié a interrompu sa mission pour un motif « purement personnel ».</w:t>
      </w:r>
    </w:p>
    <w:p w14:paraId="5078E1EE" w14:textId="77777777" w:rsidR="00BA55BE" w:rsidRPr="00052650" w:rsidRDefault="00BA55BE" w:rsidP="00052650">
      <w:pPr>
        <w:pStyle w:val="NormalWeb"/>
        <w:pBdr>
          <w:top w:val="single" w:sz="4" w:space="1" w:color="auto"/>
          <w:left w:val="single" w:sz="4" w:space="4" w:color="auto"/>
          <w:bottom w:val="single" w:sz="4" w:space="1" w:color="auto"/>
          <w:right w:val="single" w:sz="4" w:space="4" w:color="auto"/>
        </w:pBdr>
        <w:shd w:val="clear" w:color="auto" w:fill="FFFFFF"/>
        <w:spacing w:before="0" w:beforeAutospacing="0" w:after="0"/>
        <w:jc w:val="both"/>
        <w:rPr>
          <w:rFonts w:ascii="Arial" w:hAnsi="Arial" w:cs="Arial"/>
        </w:rPr>
      </w:pPr>
    </w:p>
    <w:p w14:paraId="451CA416" w14:textId="0704664B" w:rsidR="00743258" w:rsidRPr="00CB1A3C" w:rsidRDefault="00743258" w:rsidP="00D00512">
      <w:pPr>
        <w:pStyle w:val="Titre2"/>
        <w:shd w:val="clear" w:color="auto" w:fill="FFFFFF"/>
        <w:rPr>
          <w:rFonts w:ascii="Arial" w:hAnsi="Arial" w:cs="Arial"/>
          <w:sz w:val="24"/>
          <w:szCs w:val="24"/>
        </w:rPr>
      </w:pPr>
    </w:p>
    <w:sectPr w:rsidR="00743258" w:rsidRPr="00CB1A3C" w:rsidSect="00D20F31">
      <w:footerReference w:type="even" r:id="rId15"/>
      <w:footerReference w:type="default" r:id="rId16"/>
      <w:pgSz w:w="11906" w:h="16838" w:code="9"/>
      <w:pgMar w:top="1134" w:right="1134" w:bottom="1418"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4129F" w14:textId="77777777" w:rsidR="00DA598C" w:rsidRDefault="00DA598C">
      <w:r>
        <w:separator/>
      </w:r>
    </w:p>
  </w:endnote>
  <w:endnote w:type="continuationSeparator" w:id="0">
    <w:p w14:paraId="588204E2" w14:textId="77777777" w:rsidR="00DA598C" w:rsidRDefault="00DA5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237DD" w14:textId="77777777" w:rsidR="00954984" w:rsidRDefault="008F0756">
    <w:pPr>
      <w:pStyle w:val="Pieddepage"/>
      <w:framePr w:wrap="around" w:vAnchor="text" w:hAnchor="margin" w:xAlign="right" w:y="1"/>
      <w:rPr>
        <w:rStyle w:val="Numrodepage"/>
      </w:rPr>
    </w:pPr>
    <w:r>
      <w:rPr>
        <w:rStyle w:val="Numrodepage"/>
      </w:rPr>
      <w:fldChar w:fldCharType="begin"/>
    </w:r>
    <w:r w:rsidR="00954984">
      <w:rPr>
        <w:rStyle w:val="Numrodepage"/>
      </w:rPr>
      <w:instrText xml:space="preserve">PAGE  </w:instrText>
    </w:r>
    <w:r>
      <w:rPr>
        <w:rStyle w:val="Numrodepage"/>
      </w:rPr>
      <w:fldChar w:fldCharType="separate"/>
    </w:r>
    <w:r w:rsidR="00954984">
      <w:rPr>
        <w:rStyle w:val="Numrodepage"/>
        <w:noProof/>
      </w:rPr>
      <w:t>7</w:t>
    </w:r>
    <w:r>
      <w:rPr>
        <w:rStyle w:val="Numrodepage"/>
      </w:rPr>
      <w:fldChar w:fldCharType="end"/>
    </w:r>
  </w:p>
  <w:p w14:paraId="6A65EEED" w14:textId="77777777" w:rsidR="00954984" w:rsidRDefault="009549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D7E720" w14:textId="6EFC482E" w:rsidR="00CB1A3C" w:rsidRPr="00CB1A3C" w:rsidRDefault="00D93F7E" w:rsidP="003B58D2">
    <w:pPr>
      <w:pStyle w:val="Pieddepage"/>
      <w:tabs>
        <w:tab w:val="clear" w:pos="9072"/>
        <w:tab w:val="left" w:pos="8647"/>
      </w:tabs>
      <w:rPr>
        <w:sz w:val="20"/>
        <w:szCs w:val="20"/>
      </w:rPr>
    </w:pPr>
    <w:r>
      <w:rPr>
        <w:rFonts w:ascii="Arial" w:hAnsi="Arial" w:cs="Arial"/>
        <w:sz w:val="20"/>
      </w:rPr>
      <w:t>DCG 2021</w:t>
    </w:r>
    <w:r w:rsidR="00CB1A3C">
      <w:rPr>
        <w:rFonts w:ascii="Arial" w:hAnsi="Arial" w:cs="Arial"/>
        <w:sz w:val="20"/>
      </w:rPr>
      <w:tab/>
      <w:t>Droit social</w:t>
    </w:r>
    <w:r w:rsidR="00382B54">
      <w:rPr>
        <w:rFonts w:ascii="Arial" w:hAnsi="Arial" w:cs="Arial"/>
        <w:sz w:val="20"/>
      </w:rPr>
      <w:ptab w:relativeTo="margin" w:alignment="right" w:leader="none"/>
    </w:r>
    <w:r w:rsidR="00CB1A3C" w:rsidRPr="00CB1A3C">
      <w:rPr>
        <w:rFonts w:ascii="Arial" w:hAnsi="Arial" w:cs="Arial"/>
        <w:sz w:val="20"/>
      </w:rPr>
      <w:t>Page</w:t>
    </w:r>
    <w:r w:rsidR="00382B54">
      <w:rPr>
        <w:rFonts w:ascii="Arial" w:hAnsi="Arial" w:cs="Arial"/>
        <w:sz w:val="20"/>
      </w:rPr>
      <w:t xml:space="preserve"> </w:t>
    </w:r>
    <w:r w:rsidR="00CB1A3C" w:rsidRPr="00CB1A3C">
      <w:rPr>
        <w:rFonts w:ascii="Arial" w:hAnsi="Arial" w:cs="Arial"/>
        <w:bCs/>
        <w:sz w:val="20"/>
      </w:rPr>
      <w:fldChar w:fldCharType="begin"/>
    </w:r>
    <w:r w:rsidR="00CB1A3C" w:rsidRPr="00CB1A3C">
      <w:rPr>
        <w:rFonts w:ascii="Arial" w:hAnsi="Arial" w:cs="Arial"/>
        <w:bCs/>
        <w:sz w:val="20"/>
      </w:rPr>
      <w:instrText>PAGE  \* Arabic  \* MERGEFORMAT</w:instrText>
    </w:r>
    <w:r w:rsidR="00CB1A3C" w:rsidRPr="00CB1A3C">
      <w:rPr>
        <w:rFonts w:ascii="Arial" w:hAnsi="Arial" w:cs="Arial"/>
        <w:bCs/>
        <w:sz w:val="20"/>
      </w:rPr>
      <w:fldChar w:fldCharType="separate"/>
    </w:r>
    <w:r>
      <w:rPr>
        <w:rFonts w:ascii="Arial" w:hAnsi="Arial" w:cs="Arial"/>
        <w:bCs/>
        <w:noProof/>
        <w:sz w:val="20"/>
      </w:rPr>
      <w:t>12</w:t>
    </w:r>
    <w:r w:rsidR="00CB1A3C" w:rsidRPr="00CB1A3C">
      <w:rPr>
        <w:rFonts w:ascii="Arial" w:hAnsi="Arial" w:cs="Arial"/>
        <w:bCs/>
        <w:sz w:val="20"/>
      </w:rPr>
      <w:fldChar w:fldCharType="end"/>
    </w:r>
    <w:r w:rsidR="00382B54">
      <w:rPr>
        <w:rFonts w:ascii="Arial" w:hAnsi="Arial" w:cs="Arial"/>
        <w:sz w:val="20"/>
      </w:rPr>
      <w:t>/</w:t>
    </w:r>
    <w:r w:rsidR="00CB1A3C" w:rsidRPr="00CB1A3C">
      <w:rPr>
        <w:rFonts w:ascii="Arial" w:hAnsi="Arial" w:cs="Arial"/>
        <w:bCs/>
        <w:sz w:val="20"/>
      </w:rPr>
      <w:fldChar w:fldCharType="begin"/>
    </w:r>
    <w:r w:rsidR="00CB1A3C" w:rsidRPr="00CB1A3C">
      <w:rPr>
        <w:rFonts w:ascii="Arial" w:hAnsi="Arial" w:cs="Arial"/>
        <w:bCs/>
        <w:sz w:val="20"/>
      </w:rPr>
      <w:instrText>NUMPAGES  \* Arabic  \* MERGEFORMAT</w:instrText>
    </w:r>
    <w:r w:rsidR="00CB1A3C" w:rsidRPr="00CB1A3C">
      <w:rPr>
        <w:rFonts w:ascii="Arial" w:hAnsi="Arial" w:cs="Arial"/>
        <w:bCs/>
        <w:sz w:val="20"/>
      </w:rPr>
      <w:fldChar w:fldCharType="separate"/>
    </w:r>
    <w:r>
      <w:rPr>
        <w:rFonts w:ascii="Arial" w:hAnsi="Arial" w:cs="Arial"/>
        <w:bCs/>
        <w:noProof/>
        <w:sz w:val="20"/>
      </w:rPr>
      <w:t>12</w:t>
    </w:r>
    <w:r w:rsidR="00CB1A3C" w:rsidRPr="00CB1A3C">
      <w:rPr>
        <w:rFonts w:ascii="Arial" w:hAnsi="Arial" w:cs="Arial"/>
        <w:bCs/>
        <w:sz w:val="20"/>
      </w:rPr>
      <w:fldChar w:fldCharType="end"/>
    </w:r>
  </w:p>
  <w:p w14:paraId="3ACA6FDF" w14:textId="77777777" w:rsidR="00954984" w:rsidRPr="00CB1A3C" w:rsidRDefault="00954984" w:rsidP="00CB1A3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F32847" w14:textId="77777777" w:rsidR="00DA598C" w:rsidRDefault="00DA598C">
      <w:r>
        <w:separator/>
      </w:r>
    </w:p>
  </w:footnote>
  <w:footnote w:type="continuationSeparator" w:id="0">
    <w:p w14:paraId="26D9B5A0" w14:textId="77777777" w:rsidR="00DA598C" w:rsidRDefault="00DA59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61DCF"/>
    <w:multiLevelType w:val="multilevel"/>
    <w:tmpl w:val="831AE748"/>
    <w:lvl w:ilvl="0">
      <w:start w:val="2"/>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FB53B05"/>
    <w:multiLevelType w:val="multilevel"/>
    <w:tmpl w:val="F13AE4BE"/>
    <w:lvl w:ilvl="0">
      <w:start w:val="4"/>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22FF4DEC"/>
    <w:multiLevelType w:val="multilevel"/>
    <w:tmpl w:val="38987802"/>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nsid w:val="295F6C0C"/>
    <w:multiLevelType w:val="hybridMultilevel"/>
    <w:tmpl w:val="8DB4BCC4"/>
    <w:lvl w:ilvl="0" w:tplc="5A086790">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FAF7732"/>
    <w:multiLevelType w:val="multilevel"/>
    <w:tmpl w:val="14CC27A8"/>
    <w:lvl w:ilvl="0">
      <w:start w:val="2"/>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nsid w:val="3F4B6688"/>
    <w:multiLevelType w:val="multilevel"/>
    <w:tmpl w:val="616CC4E6"/>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nsid w:val="42A62B75"/>
    <w:multiLevelType w:val="hybridMultilevel"/>
    <w:tmpl w:val="67A245D2"/>
    <w:lvl w:ilvl="0" w:tplc="FB3A8AE8">
      <w:start w:val="10"/>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71BD4089"/>
    <w:multiLevelType w:val="multilevel"/>
    <w:tmpl w:val="1472D666"/>
    <w:lvl w:ilvl="0">
      <w:start w:val="3"/>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7BD8646D"/>
    <w:multiLevelType w:val="multilevel"/>
    <w:tmpl w:val="DBB8CC8E"/>
    <w:lvl w:ilvl="0">
      <w:start w:val="3"/>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5"/>
  </w:num>
  <w:num w:numId="2">
    <w:abstractNumId w:val="0"/>
  </w:num>
  <w:num w:numId="3">
    <w:abstractNumId w:val="7"/>
  </w:num>
  <w:num w:numId="4">
    <w:abstractNumId w:val="1"/>
  </w:num>
  <w:num w:numId="5">
    <w:abstractNumId w:val="4"/>
  </w:num>
  <w:num w:numId="6">
    <w:abstractNumId w:val="2"/>
  </w:num>
  <w:num w:numId="7">
    <w:abstractNumId w:val="8"/>
  </w:num>
  <w:num w:numId="8">
    <w:abstractNumId w:val="3"/>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95"/>
    <w:rsid w:val="000032D3"/>
    <w:rsid w:val="00003E8B"/>
    <w:rsid w:val="00005070"/>
    <w:rsid w:val="000067AC"/>
    <w:rsid w:val="00021DAA"/>
    <w:rsid w:val="000225F4"/>
    <w:rsid w:val="00023B4E"/>
    <w:rsid w:val="00045667"/>
    <w:rsid w:val="000516CA"/>
    <w:rsid w:val="00052650"/>
    <w:rsid w:val="00057A95"/>
    <w:rsid w:val="000711E7"/>
    <w:rsid w:val="00090FE7"/>
    <w:rsid w:val="00091D9B"/>
    <w:rsid w:val="00094C4B"/>
    <w:rsid w:val="000A10DC"/>
    <w:rsid w:val="000A1BA8"/>
    <w:rsid w:val="000A38C5"/>
    <w:rsid w:val="000A5819"/>
    <w:rsid w:val="000A7063"/>
    <w:rsid w:val="000C0D61"/>
    <w:rsid w:val="000C4B0F"/>
    <w:rsid w:val="000C53D2"/>
    <w:rsid w:val="000D1FEF"/>
    <w:rsid w:val="000D3109"/>
    <w:rsid w:val="000D47A9"/>
    <w:rsid w:val="000E544B"/>
    <w:rsid w:val="000F05A9"/>
    <w:rsid w:val="000F791B"/>
    <w:rsid w:val="0010027F"/>
    <w:rsid w:val="001177F3"/>
    <w:rsid w:val="00122096"/>
    <w:rsid w:val="00124AE9"/>
    <w:rsid w:val="00156356"/>
    <w:rsid w:val="00164742"/>
    <w:rsid w:val="00175900"/>
    <w:rsid w:val="00181744"/>
    <w:rsid w:val="00186539"/>
    <w:rsid w:val="00195E54"/>
    <w:rsid w:val="00196B4D"/>
    <w:rsid w:val="001A1831"/>
    <w:rsid w:val="001A449F"/>
    <w:rsid w:val="001A4F17"/>
    <w:rsid w:val="001B0822"/>
    <w:rsid w:val="001B1F9A"/>
    <w:rsid w:val="001B68C4"/>
    <w:rsid w:val="001B6C19"/>
    <w:rsid w:val="001C47F6"/>
    <w:rsid w:val="001D5D69"/>
    <w:rsid w:val="001E4566"/>
    <w:rsid w:val="001F0F6D"/>
    <w:rsid w:val="001F3D6A"/>
    <w:rsid w:val="00207716"/>
    <w:rsid w:val="00213F45"/>
    <w:rsid w:val="002167EE"/>
    <w:rsid w:val="0022498C"/>
    <w:rsid w:val="00226C51"/>
    <w:rsid w:val="0023240E"/>
    <w:rsid w:val="00236265"/>
    <w:rsid w:val="00240534"/>
    <w:rsid w:val="00244016"/>
    <w:rsid w:val="002465A3"/>
    <w:rsid w:val="00251FAF"/>
    <w:rsid w:val="00262D62"/>
    <w:rsid w:val="002644BC"/>
    <w:rsid w:val="00266D52"/>
    <w:rsid w:val="00267091"/>
    <w:rsid w:val="00275AB7"/>
    <w:rsid w:val="002773A8"/>
    <w:rsid w:val="00280809"/>
    <w:rsid w:val="00284B2F"/>
    <w:rsid w:val="0028768C"/>
    <w:rsid w:val="00290519"/>
    <w:rsid w:val="00290A48"/>
    <w:rsid w:val="00294245"/>
    <w:rsid w:val="00294AC8"/>
    <w:rsid w:val="002B01D1"/>
    <w:rsid w:val="002B7FFA"/>
    <w:rsid w:val="002C200A"/>
    <w:rsid w:val="002D003C"/>
    <w:rsid w:val="002D653B"/>
    <w:rsid w:val="002E3413"/>
    <w:rsid w:val="002E7AE0"/>
    <w:rsid w:val="002F18B4"/>
    <w:rsid w:val="002F3BDD"/>
    <w:rsid w:val="00303DB3"/>
    <w:rsid w:val="00310E53"/>
    <w:rsid w:val="00311F05"/>
    <w:rsid w:val="003153A7"/>
    <w:rsid w:val="003201B1"/>
    <w:rsid w:val="00324A49"/>
    <w:rsid w:val="00324CCF"/>
    <w:rsid w:val="00330157"/>
    <w:rsid w:val="00331ED9"/>
    <w:rsid w:val="00336EE2"/>
    <w:rsid w:val="00342090"/>
    <w:rsid w:val="00346017"/>
    <w:rsid w:val="0034625E"/>
    <w:rsid w:val="0034754D"/>
    <w:rsid w:val="00347C6A"/>
    <w:rsid w:val="00365E95"/>
    <w:rsid w:val="003742CA"/>
    <w:rsid w:val="00381308"/>
    <w:rsid w:val="00382B54"/>
    <w:rsid w:val="003843C1"/>
    <w:rsid w:val="00386736"/>
    <w:rsid w:val="003B58D2"/>
    <w:rsid w:val="003C460B"/>
    <w:rsid w:val="003D57B5"/>
    <w:rsid w:val="003E2095"/>
    <w:rsid w:val="003E4D9A"/>
    <w:rsid w:val="00405351"/>
    <w:rsid w:val="0040583E"/>
    <w:rsid w:val="0042255C"/>
    <w:rsid w:val="00423EAC"/>
    <w:rsid w:val="00433D3A"/>
    <w:rsid w:val="00436748"/>
    <w:rsid w:val="00440009"/>
    <w:rsid w:val="004415D3"/>
    <w:rsid w:val="00441A86"/>
    <w:rsid w:val="00442C35"/>
    <w:rsid w:val="00453266"/>
    <w:rsid w:val="00453CA9"/>
    <w:rsid w:val="0045710C"/>
    <w:rsid w:val="004639FF"/>
    <w:rsid w:val="00463F55"/>
    <w:rsid w:val="00475543"/>
    <w:rsid w:val="004909EF"/>
    <w:rsid w:val="00490FEF"/>
    <w:rsid w:val="0049365D"/>
    <w:rsid w:val="00493AA0"/>
    <w:rsid w:val="00493AE0"/>
    <w:rsid w:val="004942C8"/>
    <w:rsid w:val="00495230"/>
    <w:rsid w:val="004A0408"/>
    <w:rsid w:val="004A55BF"/>
    <w:rsid w:val="004B4D49"/>
    <w:rsid w:val="004B53B1"/>
    <w:rsid w:val="004B6B72"/>
    <w:rsid w:val="004C1A74"/>
    <w:rsid w:val="004C3C03"/>
    <w:rsid w:val="004C764F"/>
    <w:rsid w:val="004C7F54"/>
    <w:rsid w:val="004D0971"/>
    <w:rsid w:val="004D09EF"/>
    <w:rsid w:val="004D1DF6"/>
    <w:rsid w:val="004D75D9"/>
    <w:rsid w:val="004E3492"/>
    <w:rsid w:val="00511739"/>
    <w:rsid w:val="00513CC6"/>
    <w:rsid w:val="00515692"/>
    <w:rsid w:val="00522EE3"/>
    <w:rsid w:val="00524B77"/>
    <w:rsid w:val="00541492"/>
    <w:rsid w:val="00543C2B"/>
    <w:rsid w:val="005530A8"/>
    <w:rsid w:val="00566025"/>
    <w:rsid w:val="00571ADC"/>
    <w:rsid w:val="00575964"/>
    <w:rsid w:val="005818C8"/>
    <w:rsid w:val="00584CFF"/>
    <w:rsid w:val="005A028E"/>
    <w:rsid w:val="005A41B2"/>
    <w:rsid w:val="005A6776"/>
    <w:rsid w:val="005B6764"/>
    <w:rsid w:val="005B70A7"/>
    <w:rsid w:val="005B74E1"/>
    <w:rsid w:val="005C2CE0"/>
    <w:rsid w:val="005C77E2"/>
    <w:rsid w:val="005D0C2C"/>
    <w:rsid w:val="005D12CA"/>
    <w:rsid w:val="005D578E"/>
    <w:rsid w:val="005D6AF9"/>
    <w:rsid w:val="005E6F42"/>
    <w:rsid w:val="005F00FC"/>
    <w:rsid w:val="005F5BB5"/>
    <w:rsid w:val="005F7491"/>
    <w:rsid w:val="00601DB3"/>
    <w:rsid w:val="00602B7C"/>
    <w:rsid w:val="00607147"/>
    <w:rsid w:val="00607667"/>
    <w:rsid w:val="00610A9C"/>
    <w:rsid w:val="0061104D"/>
    <w:rsid w:val="00617E5B"/>
    <w:rsid w:val="00620DD3"/>
    <w:rsid w:val="00622AB4"/>
    <w:rsid w:val="00624F0B"/>
    <w:rsid w:val="006420F0"/>
    <w:rsid w:val="00651CCC"/>
    <w:rsid w:val="00657D74"/>
    <w:rsid w:val="00664759"/>
    <w:rsid w:val="006666E6"/>
    <w:rsid w:val="0068311F"/>
    <w:rsid w:val="0069198E"/>
    <w:rsid w:val="0069268B"/>
    <w:rsid w:val="00695974"/>
    <w:rsid w:val="006A2D23"/>
    <w:rsid w:val="006A336C"/>
    <w:rsid w:val="006A526A"/>
    <w:rsid w:val="006B62E8"/>
    <w:rsid w:val="006B7B16"/>
    <w:rsid w:val="006C08C9"/>
    <w:rsid w:val="006C137D"/>
    <w:rsid w:val="006C2408"/>
    <w:rsid w:val="006D3875"/>
    <w:rsid w:val="006E25F5"/>
    <w:rsid w:val="00700BAC"/>
    <w:rsid w:val="00700D8C"/>
    <w:rsid w:val="00701AC8"/>
    <w:rsid w:val="00713989"/>
    <w:rsid w:val="0071487F"/>
    <w:rsid w:val="007151F3"/>
    <w:rsid w:val="0071540F"/>
    <w:rsid w:val="00717A99"/>
    <w:rsid w:val="00725570"/>
    <w:rsid w:val="00725AE8"/>
    <w:rsid w:val="0073284F"/>
    <w:rsid w:val="00743258"/>
    <w:rsid w:val="007567B2"/>
    <w:rsid w:val="00764EB3"/>
    <w:rsid w:val="0077208F"/>
    <w:rsid w:val="007A062F"/>
    <w:rsid w:val="007A09C3"/>
    <w:rsid w:val="007A3951"/>
    <w:rsid w:val="007A5297"/>
    <w:rsid w:val="007A63CE"/>
    <w:rsid w:val="007B7AE1"/>
    <w:rsid w:val="007C16A7"/>
    <w:rsid w:val="007D015F"/>
    <w:rsid w:val="007D147E"/>
    <w:rsid w:val="007D42AB"/>
    <w:rsid w:val="007E486E"/>
    <w:rsid w:val="007E719E"/>
    <w:rsid w:val="007F2A92"/>
    <w:rsid w:val="007F3743"/>
    <w:rsid w:val="007F6A4A"/>
    <w:rsid w:val="007F7866"/>
    <w:rsid w:val="008038D6"/>
    <w:rsid w:val="008133CD"/>
    <w:rsid w:val="008134AC"/>
    <w:rsid w:val="00816AA6"/>
    <w:rsid w:val="00824561"/>
    <w:rsid w:val="00826408"/>
    <w:rsid w:val="00842105"/>
    <w:rsid w:val="00843BA2"/>
    <w:rsid w:val="0084497C"/>
    <w:rsid w:val="00856E66"/>
    <w:rsid w:val="008621CA"/>
    <w:rsid w:val="008679B1"/>
    <w:rsid w:val="00867DFF"/>
    <w:rsid w:val="008771E2"/>
    <w:rsid w:val="00880A39"/>
    <w:rsid w:val="0088164A"/>
    <w:rsid w:val="0089176F"/>
    <w:rsid w:val="0089194C"/>
    <w:rsid w:val="008A1968"/>
    <w:rsid w:val="008A6E3B"/>
    <w:rsid w:val="008B2535"/>
    <w:rsid w:val="008B33B9"/>
    <w:rsid w:val="008C2D39"/>
    <w:rsid w:val="008C6337"/>
    <w:rsid w:val="008D0291"/>
    <w:rsid w:val="008D70B2"/>
    <w:rsid w:val="008E6DFC"/>
    <w:rsid w:val="008F0756"/>
    <w:rsid w:val="008F0C06"/>
    <w:rsid w:val="008F478C"/>
    <w:rsid w:val="008F5197"/>
    <w:rsid w:val="008F7219"/>
    <w:rsid w:val="009001E8"/>
    <w:rsid w:val="0090091A"/>
    <w:rsid w:val="00903852"/>
    <w:rsid w:val="00905D5E"/>
    <w:rsid w:val="009121B5"/>
    <w:rsid w:val="009127E8"/>
    <w:rsid w:val="00913757"/>
    <w:rsid w:val="00917CA6"/>
    <w:rsid w:val="009217D7"/>
    <w:rsid w:val="00932034"/>
    <w:rsid w:val="009323F2"/>
    <w:rsid w:val="009329DC"/>
    <w:rsid w:val="00934E8D"/>
    <w:rsid w:val="00935EC0"/>
    <w:rsid w:val="009369C8"/>
    <w:rsid w:val="009454B7"/>
    <w:rsid w:val="00945B8A"/>
    <w:rsid w:val="009500CB"/>
    <w:rsid w:val="009502FB"/>
    <w:rsid w:val="00951707"/>
    <w:rsid w:val="00954984"/>
    <w:rsid w:val="0095519C"/>
    <w:rsid w:val="00955CE3"/>
    <w:rsid w:val="0095695D"/>
    <w:rsid w:val="00960B62"/>
    <w:rsid w:val="00962FD9"/>
    <w:rsid w:val="00971B8D"/>
    <w:rsid w:val="009836EF"/>
    <w:rsid w:val="009858E9"/>
    <w:rsid w:val="009939FB"/>
    <w:rsid w:val="009B24C8"/>
    <w:rsid w:val="009B3783"/>
    <w:rsid w:val="009B58B1"/>
    <w:rsid w:val="009B5FE4"/>
    <w:rsid w:val="009B686D"/>
    <w:rsid w:val="009B7CDA"/>
    <w:rsid w:val="009C1FBD"/>
    <w:rsid w:val="009C31E1"/>
    <w:rsid w:val="009C6D44"/>
    <w:rsid w:val="009C6FD9"/>
    <w:rsid w:val="009D1196"/>
    <w:rsid w:val="009D63EA"/>
    <w:rsid w:val="009D7B79"/>
    <w:rsid w:val="009E47F2"/>
    <w:rsid w:val="009E6EB1"/>
    <w:rsid w:val="009E7A40"/>
    <w:rsid w:val="00A0156C"/>
    <w:rsid w:val="00A1424B"/>
    <w:rsid w:val="00A23973"/>
    <w:rsid w:val="00A24D62"/>
    <w:rsid w:val="00A31614"/>
    <w:rsid w:val="00A31959"/>
    <w:rsid w:val="00A35A39"/>
    <w:rsid w:val="00A46A0E"/>
    <w:rsid w:val="00A663ED"/>
    <w:rsid w:val="00A715FD"/>
    <w:rsid w:val="00A73849"/>
    <w:rsid w:val="00A84C96"/>
    <w:rsid w:val="00A850A2"/>
    <w:rsid w:val="00A864B9"/>
    <w:rsid w:val="00A86830"/>
    <w:rsid w:val="00AA02D9"/>
    <w:rsid w:val="00AA0CEE"/>
    <w:rsid w:val="00AA5D7E"/>
    <w:rsid w:val="00AA6085"/>
    <w:rsid w:val="00AA77ED"/>
    <w:rsid w:val="00AB15D9"/>
    <w:rsid w:val="00AB6DFA"/>
    <w:rsid w:val="00AC74F7"/>
    <w:rsid w:val="00AD6AC9"/>
    <w:rsid w:val="00AE07A7"/>
    <w:rsid w:val="00AE0984"/>
    <w:rsid w:val="00AF09FC"/>
    <w:rsid w:val="00AF28B3"/>
    <w:rsid w:val="00B12AB1"/>
    <w:rsid w:val="00B205BF"/>
    <w:rsid w:val="00B22AF1"/>
    <w:rsid w:val="00B33190"/>
    <w:rsid w:val="00B337A5"/>
    <w:rsid w:val="00B3551C"/>
    <w:rsid w:val="00B43010"/>
    <w:rsid w:val="00B43486"/>
    <w:rsid w:val="00B558B8"/>
    <w:rsid w:val="00B65937"/>
    <w:rsid w:val="00B673B4"/>
    <w:rsid w:val="00B801C3"/>
    <w:rsid w:val="00B822DC"/>
    <w:rsid w:val="00B83417"/>
    <w:rsid w:val="00B9649F"/>
    <w:rsid w:val="00BA2B38"/>
    <w:rsid w:val="00BA3AC7"/>
    <w:rsid w:val="00BA462A"/>
    <w:rsid w:val="00BA55BE"/>
    <w:rsid w:val="00BA5FBC"/>
    <w:rsid w:val="00BB1AB1"/>
    <w:rsid w:val="00BB3CF5"/>
    <w:rsid w:val="00BB6B39"/>
    <w:rsid w:val="00BC6ECD"/>
    <w:rsid w:val="00BD251C"/>
    <w:rsid w:val="00BE1CB1"/>
    <w:rsid w:val="00BF4E76"/>
    <w:rsid w:val="00BF683E"/>
    <w:rsid w:val="00C04876"/>
    <w:rsid w:val="00C05DE5"/>
    <w:rsid w:val="00C1590B"/>
    <w:rsid w:val="00C17DE0"/>
    <w:rsid w:val="00C221BE"/>
    <w:rsid w:val="00C24063"/>
    <w:rsid w:val="00C32CED"/>
    <w:rsid w:val="00C35B7D"/>
    <w:rsid w:val="00C3610A"/>
    <w:rsid w:val="00C44801"/>
    <w:rsid w:val="00C5041A"/>
    <w:rsid w:val="00C51E35"/>
    <w:rsid w:val="00C54EF4"/>
    <w:rsid w:val="00C63233"/>
    <w:rsid w:val="00C65B15"/>
    <w:rsid w:val="00C73FAC"/>
    <w:rsid w:val="00C75FE4"/>
    <w:rsid w:val="00C812BF"/>
    <w:rsid w:val="00CA1BDC"/>
    <w:rsid w:val="00CA3F00"/>
    <w:rsid w:val="00CB1A3C"/>
    <w:rsid w:val="00CB326E"/>
    <w:rsid w:val="00CC3617"/>
    <w:rsid w:val="00CC4149"/>
    <w:rsid w:val="00CD3148"/>
    <w:rsid w:val="00CD70B2"/>
    <w:rsid w:val="00CD7482"/>
    <w:rsid w:val="00CF05ED"/>
    <w:rsid w:val="00CF3C95"/>
    <w:rsid w:val="00CF5703"/>
    <w:rsid w:val="00CF72BC"/>
    <w:rsid w:val="00CF7B1C"/>
    <w:rsid w:val="00D00512"/>
    <w:rsid w:val="00D035F0"/>
    <w:rsid w:val="00D10530"/>
    <w:rsid w:val="00D10E5E"/>
    <w:rsid w:val="00D13DCC"/>
    <w:rsid w:val="00D14FF1"/>
    <w:rsid w:val="00D167A7"/>
    <w:rsid w:val="00D20F31"/>
    <w:rsid w:val="00D22EF5"/>
    <w:rsid w:val="00D244A8"/>
    <w:rsid w:val="00D30285"/>
    <w:rsid w:val="00D33190"/>
    <w:rsid w:val="00D37F31"/>
    <w:rsid w:val="00D41B4B"/>
    <w:rsid w:val="00D46381"/>
    <w:rsid w:val="00D6333E"/>
    <w:rsid w:val="00D752D3"/>
    <w:rsid w:val="00D77618"/>
    <w:rsid w:val="00D801E6"/>
    <w:rsid w:val="00D81A87"/>
    <w:rsid w:val="00D91BCB"/>
    <w:rsid w:val="00D93F7E"/>
    <w:rsid w:val="00DA2DE2"/>
    <w:rsid w:val="00DA313B"/>
    <w:rsid w:val="00DA345E"/>
    <w:rsid w:val="00DA3710"/>
    <w:rsid w:val="00DA3FF1"/>
    <w:rsid w:val="00DA598C"/>
    <w:rsid w:val="00DB1C0B"/>
    <w:rsid w:val="00DC29FB"/>
    <w:rsid w:val="00DC3A92"/>
    <w:rsid w:val="00DD25E7"/>
    <w:rsid w:val="00DD56AC"/>
    <w:rsid w:val="00DF0D8F"/>
    <w:rsid w:val="00DF13A8"/>
    <w:rsid w:val="00DF17F8"/>
    <w:rsid w:val="00DF1BFE"/>
    <w:rsid w:val="00E1369A"/>
    <w:rsid w:val="00E14E2B"/>
    <w:rsid w:val="00E16EF5"/>
    <w:rsid w:val="00E17D8D"/>
    <w:rsid w:val="00E269E3"/>
    <w:rsid w:val="00E37CDA"/>
    <w:rsid w:val="00E40241"/>
    <w:rsid w:val="00E50DA1"/>
    <w:rsid w:val="00E5470E"/>
    <w:rsid w:val="00E568B8"/>
    <w:rsid w:val="00E675E2"/>
    <w:rsid w:val="00E72694"/>
    <w:rsid w:val="00E7334F"/>
    <w:rsid w:val="00E7795E"/>
    <w:rsid w:val="00E8242C"/>
    <w:rsid w:val="00E834A4"/>
    <w:rsid w:val="00E8734D"/>
    <w:rsid w:val="00E94C55"/>
    <w:rsid w:val="00E95E6E"/>
    <w:rsid w:val="00E97FEC"/>
    <w:rsid w:val="00EA0959"/>
    <w:rsid w:val="00EA1489"/>
    <w:rsid w:val="00EB2774"/>
    <w:rsid w:val="00EB51F4"/>
    <w:rsid w:val="00EC1313"/>
    <w:rsid w:val="00EC38E3"/>
    <w:rsid w:val="00EC55CA"/>
    <w:rsid w:val="00ED339C"/>
    <w:rsid w:val="00EE0BA4"/>
    <w:rsid w:val="00EE42B7"/>
    <w:rsid w:val="00EE7E13"/>
    <w:rsid w:val="00EF0E6B"/>
    <w:rsid w:val="00F12287"/>
    <w:rsid w:val="00F153FF"/>
    <w:rsid w:val="00F171E3"/>
    <w:rsid w:val="00F17BDA"/>
    <w:rsid w:val="00F231AA"/>
    <w:rsid w:val="00F25F58"/>
    <w:rsid w:val="00F346E7"/>
    <w:rsid w:val="00F35ED8"/>
    <w:rsid w:val="00F40B1A"/>
    <w:rsid w:val="00F45247"/>
    <w:rsid w:val="00F5127C"/>
    <w:rsid w:val="00F53C71"/>
    <w:rsid w:val="00F54470"/>
    <w:rsid w:val="00F5450A"/>
    <w:rsid w:val="00F55335"/>
    <w:rsid w:val="00F570CD"/>
    <w:rsid w:val="00F64F4D"/>
    <w:rsid w:val="00F71368"/>
    <w:rsid w:val="00F73F99"/>
    <w:rsid w:val="00F76FDC"/>
    <w:rsid w:val="00F77746"/>
    <w:rsid w:val="00F92A35"/>
    <w:rsid w:val="00F93E12"/>
    <w:rsid w:val="00FB5FA1"/>
    <w:rsid w:val="00FC4C05"/>
    <w:rsid w:val="00FC6ED3"/>
    <w:rsid w:val="00FC7D9B"/>
    <w:rsid w:val="00FD75A3"/>
    <w:rsid w:val="00FF7E9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BD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E95"/>
    <w:pPr>
      <w:jc w:val="both"/>
    </w:pPr>
    <w:rPr>
      <w:sz w:val="24"/>
      <w:szCs w:val="22"/>
    </w:rPr>
  </w:style>
  <w:style w:type="paragraph" w:styleId="Titre1">
    <w:name w:val="heading 1"/>
    <w:basedOn w:val="Normal"/>
    <w:next w:val="Normal"/>
    <w:link w:val="Titre1Car"/>
    <w:qFormat/>
    <w:rsid w:val="00B801C3"/>
    <w:pPr>
      <w:keepNext/>
      <w:outlineLvl w:val="0"/>
    </w:pPr>
    <w:rPr>
      <w:b/>
      <w:bCs/>
      <w:sz w:val="36"/>
      <w:szCs w:val="36"/>
    </w:rPr>
  </w:style>
  <w:style w:type="paragraph" w:styleId="Titre2">
    <w:name w:val="heading 2"/>
    <w:basedOn w:val="Normal"/>
    <w:next w:val="Normal"/>
    <w:qFormat/>
    <w:rsid w:val="00B801C3"/>
    <w:pPr>
      <w:keepNext/>
      <w:jc w:val="right"/>
      <w:outlineLvl w:val="1"/>
    </w:pPr>
    <w:rPr>
      <w:sz w:val="28"/>
      <w:szCs w:val="28"/>
    </w:rPr>
  </w:style>
  <w:style w:type="paragraph" w:styleId="Titre3">
    <w:name w:val="heading 3"/>
    <w:basedOn w:val="Normal"/>
    <w:next w:val="Normal"/>
    <w:link w:val="Titre3Car"/>
    <w:qFormat/>
    <w:rsid w:val="00B801C3"/>
    <w:pPr>
      <w:keepNext/>
      <w:spacing w:line="259" w:lineRule="auto"/>
      <w:jc w:val="center"/>
      <w:outlineLvl w:val="2"/>
    </w:pPr>
    <w:rPr>
      <w:b/>
      <w:sz w:val="32"/>
      <w:szCs w:val="32"/>
    </w:rPr>
  </w:style>
  <w:style w:type="paragraph" w:styleId="Titre4">
    <w:name w:val="heading 4"/>
    <w:basedOn w:val="Normal"/>
    <w:next w:val="Normal"/>
    <w:qFormat/>
    <w:rsid w:val="00B801C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B801C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B801C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B801C3"/>
    <w:pPr>
      <w:keepNext/>
      <w:tabs>
        <w:tab w:val="left" w:pos="284"/>
        <w:tab w:val="left" w:pos="9356"/>
      </w:tabs>
      <w:outlineLvl w:val="6"/>
    </w:pPr>
    <w:rPr>
      <w:b/>
      <w:bCs/>
      <w:spacing w:val="-14"/>
      <w:sz w:val="22"/>
    </w:rPr>
  </w:style>
  <w:style w:type="paragraph" w:styleId="Titre8">
    <w:name w:val="heading 8"/>
    <w:basedOn w:val="Normal"/>
    <w:next w:val="Normal"/>
    <w:qFormat/>
    <w:rsid w:val="00B801C3"/>
    <w:pPr>
      <w:keepNext/>
      <w:tabs>
        <w:tab w:val="left" w:pos="284"/>
        <w:tab w:val="left" w:pos="9356"/>
      </w:tabs>
      <w:ind w:right="-427"/>
      <w:outlineLvl w:val="7"/>
    </w:pPr>
    <w:rPr>
      <w:b/>
      <w:bCs/>
      <w:spacing w:val="-15"/>
      <w:sz w:val="22"/>
    </w:rPr>
  </w:style>
  <w:style w:type="paragraph" w:styleId="Titre9">
    <w:name w:val="heading 9"/>
    <w:basedOn w:val="Normal"/>
    <w:next w:val="Normal"/>
    <w:qFormat/>
    <w:rsid w:val="00B801C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B801C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B801C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B801C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B801C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B801C3"/>
    <w:pPr>
      <w:tabs>
        <w:tab w:val="center" w:pos="4536"/>
        <w:tab w:val="right" w:pos="9072"/>
      </w:tabs>
    </w:pPr>
  </w:style>
  <w:style w:type="character" w:styleId="Numrodepage">
    <w:name w:val="page number"/>
    <w:basedOn w:val="Policepardfaut"/>
    <w:rsid w:val="00B801C3"/>
  </w:style>
  <w:style w:type="paragraph" w:styleId="En-tte">
    <w:name w:val="header"/>
    <w:basedOn w:val="Normal"/>
    <w:link w:val="En-tteCar"/>
    <w:uiPriority w:val="99"/>
    <w:rsid w:val="00B801C3"/>
    <w:pPr>
      <w:tabs>
        <w:tab w:val="center" w:pos="4536"/>
        <w:tab w:val="right" w:pos="9072"/>
      </w:tabs>
    </w:pPr>
  </w:style>
  <w:style w:type="paragraph" w:styleId="NormalWeb">
    <w:name w:val="Normal (Web)"/>
    <w:basedOn w:val="Normal"/>
    <w:uiPriority w:val="99"/>
    <w:rsid w:val="000A5819"/>
    <w:pPr>
      <w:spacing w:before="100" w:beforeAutospacing="1" w:after="119"/>
      <w:jc w:val="left"/>
    </w:pPr>
    <w:rPr>
      <w:szCs w:val="24"/>
    </w:rPr>
  </w:style>
  <w:style w:type="paragraph" w:customStyle="1" w:styleId="Style1">
    <w:name w:val="Style 1"/>
    <w:basedOn w:val="Normal"/>
    <w:rsid w:val="003742CA"/>
    <w:pPr>
      <w:autoSpaceDE w:val="0"/>
      <w:autoSpaceDN w:val="0"/>
      <w:adjustRightInd w:val="0"/>
      <w:jc w:val="left"/>
    </w:pPr>
    <w:rPr>
      <w:szCs w:val="24"/>
    </w:rPr>
  </w:style>
  <w:style w:type="paragraph" w:styleId="Paragraphedeliste">
    <w:name w:val="List Paragraph"/>
    <w:basedOn w:val="Normal"/>
    <w:uiPriority w:val="34"/>
    <w:qFormat/>
    <w:rsid w:val="001A449F"/>
    <w:pPr>
      <w:ind w:left="708"/>
    </w:pPr>
  </w:style>
  <w:style w:type="character" w:customStyle="1" w:styleId="Titre1Car">
    <w:name w:val="Titre 1 Car"/>
    <w:basedOn w:val="Policepardfaut"/>
    <w:link w:val="Titre1"/>
    <w:rsid w:val="009369C8"/>
    <w:rPr>
      <w:b/>
      <w:bCs/>
      <w:sz w:val="36"/>
      <w:szCs w:val="36"/>
    </w:rPr>
  </w:style>
  <w:style w:type="character" w:customStyle="1" w:styleId="Titre3Car">
    <w:name w:val="Titre 3 Car"/>
    <w:basedOn w:val="Policepardfaut"/>
    <w:link w:val="Titre3"/>
    <w:rsid w:val="009369C8"/>
    <w:rPr>
      <w:b/>
      <w:sz w:val="32"/>
      <w:szCs w:val="32"/>
    </w:rPr>
  </w:style>
  <w:style w:type="character" w:customStyle="1" w:styleId="En-tteCar">
    <w:name w:val="En-tête Car"/>
    <w:basedOn w:val="Policepardfaut"/>
    <w:link w:val="En-tte"/>
    <w:uiPriority w:val="99"/>
    <w:rsid w:val="009369C8"/>
    <w:rPr>
      <w:sz w:val="24"/>
      <w:szCs w:val="22"/>
    </w:rPr>
  </w:style>
  <w:style w:type="character" w:customStyle="1" w:styleId="PieddepageCar">
    <w:name w:val="Pied de page Car"/>
    <w:basedOn w:val="Policepardfaut"/>
    <w:link w:val="Pieddepage"/>
    <w:uiPriority w:val="99"/>
    <w:rsid w:val="009369C8"/>
    <w:rPr>
      <w:sz w:val="24"/>
      <w:szCs w:val="22"/>
    </w:rPr>
  </w:style>
  <w:style w:type="character" w:customStyle="1" w:styleId="TitreCar">
    <w:name w:val="Titre Car"/>
    <w:basedOn w:val="Policepardfaut"/>
    <w:link w:val="Titre"/>
    <w:rsid w:val="009369C8"/>
    <w:rPr>
      <w:noProof/>
      <w:sz w:val="28"/>
      <w:szCs w:val="28"/>
    </w:rPr>
  </w:style>
  <w:style w:type="paragraph" w:styleId="Textedebulles">
    <w:name w:val="Balloon Text"/>
    <w:basedOn w:val="Normal"/>
    <w:link w:val="TextedebullesCar"/>
    <w:semiHidden/>
    <w:unhideWhenUsed/>
    <w:rsid w:val="00E7334F"/>
    <w:rPr>
      <w:rFonts w:ascii="Segoe UI" w:hAnsi="Segoe UI" w:cs="Segoe UI"/>
      <w:sz w:val="18"/>
      <w:szCs w:val="18"/>
    </w:rPr>
  </w:style>
  <w:style w:type="character" w:customStyle="1" w:styleId="TextedebullesCar">
    <w:name w:val="Texte de bulles Car"/>
    <w:basedOn w:val="Policepardfaut"/>
    <w:link w:val="Textedebulles"/>
    <w:semiHidden/>
    <w:rsid w:val="00E7334F"/>
    <w:rPr>
      <w:rFonts w:ascii="Segoe UI" w:hAnsi="Segoe UI" w:cs="Segoe UI"/>
      <w:sz w:val="18"/>
      <w:szCs w:val="18"/>
    </w:rPr>
  </w:style>
  <w:style w:type="character" w:customStyle="1" w:styleId="variable">
    <w:name w:val="variable"/>
    <w:basedOn w:val="Policepardfaut"/>
    <w:rsid w:val="009D63EA"/>
  </w:style>
  <w:style w:type="character" w:styleId="lev">
    <w:name w:val="Strong"/>
    <w:basedOn w:val="Policepardfaut"/>
    <w:uiPriority w:val="22"/>
    <w:qFormat/>
    <w:rsid w:val="009D63EA"/>
    <w:rPr>
      <w:b/>
      <w:bCs/>
    </w:rPr>
  </w:style>
  <w:style w:type="character" w:styleId="Accentuation">
    <w:name w:val="Emphasis"/>
    <w:basedOn w:val="Policepardfaut"/>
    <w:uiPriority w:val="20"/>
    <w:qFormat/>
    <w:rsid w:val="00E1369A"/>
    <w:rPr>
      <w:i/>
      <w:iCs/>
    </w:rPr>
  </w:style>
  <w:style w:type="character" w:styleId="Lienhypertexte">
    <w:name w:val="Hyperlink"/>
    <w:basedOn w:val="Policepardfaut"/>
    <w:uiPriority w:val="99"/>
    <w:semiHidden/>
    <w:unhideWhenUsed/>
    <w:rsid w:val="00D00512"/>
    <w:rPr>
      <w:color w:val="0000FF"/>
      <w:u w:val="single"/>
    </w:rPr>
  </w:style>
  <w:style w:type="character" w:customStyle="1" w:styleId="tissot-articleauthor">
    <w:name w:val="tissot-article_author"/>
    <w:basedOn w:val="Policepardfaut"/>
    <w:rsid w:val="00D00512"/>
  </w:style>
  <w:style w:type="character" w:customStyle="1" w:styleId="ctparagraphe">
    <w:name w:val="ct_paragraphe"/>
    <w:basedOn w:val="Policepardfaut"/>
    <w:rsid w:val="00D00512"/>
  </w:style>
  <w:style w:type="paragraph" w:customStyle="1" w:styleId="ctparagraphetitre">
    <w:name w:val="ct_paragraphe_titre"/>
    <w:basedOn w:val="Normal"/>
    <w:rsid w:val="00D00512"/>
    <w:pPr>
      <w:spacing w:before="100" w:beforeAutospacing="1" w:after="100" w:afterAutospacing="1"/>
      <w:jc w:val="left"/>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E95"/>
    <w:pPr>
      <w:jc w:val="both"/>
    </w:pPr>
    <w:rPr>
      <w:sz w:val="24"/>
      <w:szCs w:val="22"/>
    </w:rPr>
  </w:style>
  <w:style w:type="paragraph" w:styleId="Titre1">
    <w:name w:val="heading 1"/>
    <w:basedOn w:val="Normal"/>
    <w:next w:val="Normal"/>
    <w:link w:val="Titre1Car"/>
    <w:qFormat/>
    <w:rsid w:val="00B801C3"/>
    <w:pPr>
      <w:keepNext/>
      <w:outlineLvl w:val="0"/>
    </w:pPr>
    <w:rPr>
      <w:b/>
      <w:bCs/>
      <w:sz w:val="36"/>
      <w:szCs w:val="36"/>
    </w:rPr>
  </w:style>
  <w:style w:type="paragraph" w:styleId="Titre2">
    <w:name w:val="heading 2"/>
    <w:basedOn w:val="Normal"/>
    <w:next w:val="Normal"/>
    <w:qFormat/>
    <w:rsid w:val="00B801C3"/>
    <w:pPr>
      <w:keepNext/>
      <w:jc w:val="right"/>
      <w:outlineLvl w:val="1"/>
    </w:pPr>
    <w:rPr>
      <w:sz w:val="28"/>
      <w:szCs w:val="28"/>
    </w:rPr>
  </w:style>
  <w:style w:type="paragraph" w:styleId="Titre3">
    <w:name w:val="heading 3"/>
    <w:basedOn w:val="Normal"/>
    <w:next w:val="Normal"/>
    <w:link w:val="Titre3Car"/>
    <w:qFormat/>
    <w:rsid w:val="00B801C3"/>
    <w:pPr>
      <w:keepNext/>
      <w:spacing w:line="259" w:lineRule="auto"/>
      <w:jc w:val="center"/>
      <w:outlineLvl w:val="2"/>
    </w:pPr>
    <w:rPr>
      <w:b/>
      <w:sz w:val="32"/>
      <w:szCs w:val="32"/>
    </w:rPr>
  </w:style>
  <w:style w:type="paragraph" w:styleId="Titre4">
    <w:name w:val="heading 4"/>
    <w:basedOn w:val="Normal"/>
    <w:next w:val="Normal"/>
    <w:qFormat/>
    <w:rsid w:val="00B801C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B801C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B801C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B801C3"/>
    <w:pPr>
      <w:keepNext/>
      <w:tabs>
        <w:tab w:val="left" w:pos="284"/>
        <w:tab w:val="left" w:pos="9356"/>
      </w:tabs>
      <w:outlineLvl w:val="6"/>
    </w:pPr>
    <w:rPr>
      <w:b/>
      <w:bCs/>
      <w:spacing w:val="-14"/>
      <w:sz w:val="22"/>
    </w:rPr>
  </w:style>
  <w:style w:type="paragraph" w:styleId="Titre8">
    <w:name w:val="heading 8"/>
    <w:basedOn w:val="Normal"/>
    <w:next w:val="Normal"/>
    <w:qFormat/>
    <w:rsid w:val="00B801C3"/>
    <w:pPr>
      <w:keepNext/>
      <w:tabs>
        <w:tab w:val="left" w:pos="284"/>
        <w:tab w:val="left" w:pos="9356"/>
      </w:tabs>
      <w:ind w:right="-427"/>
      <w:outlineLvl w:val="7"/>
    </w:pPr>
    <w:rPr>
      <w:b/>
      <w:bCs/>
      <w:spacing w:val="-15"/>
      <w:sz w:val="22"/>
    </w:rPr>
  </w:style>
  <w:style w:type="paragraph" w:styleId="Titre9">
    <w:name w:val="heading 9"/>
    <w:basedOn w:val="Normal"/>
    <w:next w:val="Normal"/>
    <w:qFormat/>
    <w:rsid w:val="00B801C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B801C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semiHidden/>
    <w:rsid w:val="00B801C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B801C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B801C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B801C3"/>
    <w:pPr>
      <w:tabs>
        <w:tab w:val="center" w:pos="4536"/>
        <w:tab w:val="right" w:pos="9072"/>
      </w:tabs>
    </w:pPr>
  </w:style>
  <w:style w:type="character" w:styleId="Numrodepage">
    <w:name w:val="page number"/>
    <w:basedOn w:val="Policepardfaut"/>
    <w:rsid w:val="00B801C3"/>
  </w:style>
  <w:style w:type="paragraph" w:styleId="En-tte">
    <w:name w:val="header"/>
    <w:basedOn w:val="Normal"/>
    <w:link w:val="En-tteCar"/>
    <w:uiPriority w:val="99"/>
    <w:rsid w:val="00B801C3"/>
    <w:pPr>
      <w:tabs>
        <w:tab w:val="center" w:pos="4536"/>
        <w:tab w:val="right" w:pos="9072"/>
      </w:tabs>
    </w:pPr>
  </w:style>
  <w:style w:type="paragraph" w:styleId="NormalWeb">
    <w:name w:val="Normal (Web)"/>
    <w:basedOn w:val="Normal"/>
    <w:uiPriority w:val="99"/>
    <w:rsid w:val="000A5819"/>
    <w:pPr>
      <w:spacing w:before="100" w:beforeAutospacing="1" w:after="119"/>
      <w:jc w:val="left"/>
    </w:pPr>
    <w:rPr>
      <w:szCs w:val="24"/>
    </w:rPr>
  </w:style>
  <w:style w:type="paragraph" w:customStyle="1" w:styleId="Style1">
    <w:name w:val="Style 1"/>
    <w:basedOn w:val="Normal"/>
    <w:rsid w:val="003742CA"/>
    <w:pPr>
      <w:autoSpaceDE w:val="0"/>
      <w:autoSpaceDN w:val="0"/>
      <w:adjustRightInd w:val="0"/>
      <w:jc w:val="left"/>
    </w:pPr>
    <w:rPr>
      <w:szCs w:val="24"/>
    </w:rPr>
  </w:style>
  <w:style w:type="paragraph" w:styleId="Paragraphedeliste">
    <w:name w:val="List Paragraph"/>
    <w:basedOn w:val="Normal"/>
    <w:uiPriority w:val="34"/>
    <w:qFormat/>
    <w:rsid w:val="001A449F"/>
    <w:pPr>
      <w:ind w:left="708"/>
    </w:pPr>
  </w:style>
  <w:style w:type="character" w:customStyle="1" w:styleId="Titre1Car">
    <w:name w:val="Titre 1 Car"/>
    <w:basedOn w:val="Policepardfaut"/>
    <w:link w:val="Titre1"/>
    <w:rsid w:val="009369C8"/>
    <w:rPr>
      <w:b/>
      <w:bCs/>
      <w:sz w:val="36"/>
      <w:szCs w:val="36"/>
    </w:rPr>
  </w:style>
  <w:style w:type="character" w:customStyle="1" w:styleId="Titre3Car">
    <w:name w:val="Titre 3 Car"/>
    <w:basedOn w:val="Policepardfaut"/>
    <w:link w:val="Titre3"/>
    <w:rsid w:val="009369C8"/>
    <w:rPr>
      <w:b/>
      <w:sz w:val="32"/>
      <w:szCs w:val="32"/>
    </w:rPr>
  </w:style>
  <w:style w:type="character" w:customStyle="1" w:styleId="En-tteCar">
    <w:name w:val="En-tête Car"/>
    <w:basedOn w:val="Policepardfaut"/>
    <w:link w:val="En-tte"/>
    <w:uiPriority w:val="99"/>
    <w:rsid w:val="009369C8"/>
    <w:rPr>
      <w:sz w:val="24"/>
      <w:szCs w:val="22"/>
    </w:rPr>
  </w:style>
  <w:style w:type="character" w:customStyle="1" w:styleId="PieddepageCar">
    <w:name w:val="Pied de page Car"/>
    <w:basedOn w:val="Policepardfaut"/>
    <w:link w:val="Pieddepage"/>
    <w:uiPriority w:val="99"/>
    <w:rsid w:val="009369C8"/>
    <w:rPr>
      <w:sz w:val="24"/>
      <w:szCs w:val="22"/>
    </w:rPr>
  </w:style>
  <w:style w:type="character" w:customStyle="1" w:styleId="TitreCar">
    <w:name w:val="Titre Car"/>
    <w:basedOn w:val="Policepardfaut"/>
    <w:link w:val="Titre"/>
    <w:rsid w:val="009369C8"/>
    <w:rPr>
      <w:noProof/>
      <w:sz w:val="28"/>
      <w:szCs w:val="28"/>
    </w:rPr>
  </w:style>
  <w:style w:type="paragraph" w:styleId="Textedebulles">
    <w:name w:val="Balloon Text"/>
    <w:basedOn w:val="Normal"/>
    <w:link w:val="TextedebullesCar"/>
    <w:semiHidden/>
    <w:unhideWhenUsed/>
    <w:rsid w:val="00E7334F"/>
    <w:rPr>
      <w:rFonts w:ascii="Segoe UI" w:hAnsi="Segoe UI" w:cs="Segoe UI"/>
      <w:sz w:val="18"/>
      <w:szCs w:val="18"/>
    </w:rPr>
  </w:style>
  <w:style w:type="character" w:customStyle="1" w:styleId="TextedebullesCar">
    <w:name w:val="Texte de bulles Car"/>
    <w:basedOn w:val="Policepardfaut"/>
    <w:link w:val="Textedebulles"/>
    <w:semiHidden/>
    <w:rsid w:val="00E7334F"/>
    <w:rPr>
      <w:rFonts w:ascii="Segoe UI" w:hAnsi="Segoe UI" w:cs="Segoe UI"/>
      <w:sz w:val="18"/>
      <w:szCs w:val="18"/>
    </w:rPr>
  </w:style>
  <w:style w:type="character" w:customStyle="1" w:styleId="variable">
    <w:name w:val="variable"/>
    <w:basedOn w:val="Policepardfaut"/>
    <w:rsid w:val="009D63EA"/>
  </w:style>
  <w:style w:type="character" w:styleId="lev">
    <w:name w:val="Strong"/>
    <w:basedOn w:val="Policepardfaut"/>
    <w:uiPriority w:val="22"/>
    <w:qFormat/>
    <w:rsid w:val="009D63EA"/>
    <w:rPr>
      <w:b/>
      <w:bCs/>
    </w:rPr>
  </w:style>
  <w:style w:type="character" w:styleId="Accentuation">
    <w:name w:val="Emphasis"/>
    <w:basedOn w:val="Policepardfaut"/>
    <w:uiPriority w:val="20"/>
    <w:qFormat/>
    <w:rsid w:val="00E1369A"/>
    <w:rPr>
      <w:i/>
      <w:iCs/>
    </w:rPr>
  </w:style>
  <w:style w:type="character" w:styleId="Lienhypertexte">
    <w:name w:val="Hyperlink"/>
    <w:basedOn w:val="Policepardfaut"/>
    <w:uiPriority w:val="99"/>
    <w:semiHidden/>
    <w:unhideWhenUsed/>
    <w:rsid w:val="00D00512"/>
    <w:rPr>
      <w:color w:val="0000FF"/>
      <w:u w:val="single"/>
    </w:rPr>
  </w:style>
  <w:style w:type="character" w:customStyle="1" w:styleId="tissot-articleauthor">
    <w:name w:val="tissot-article_author"/>
    <w:basedOn w:val="Policepardfaut"/>
    <w:rsid w:val="00D00512"/>
  </w:style>
  <w:style w:type="character" w:customStyle="1" w:styleId="ctparagraphe">
    <w:name w:val="ct_paragraphe"/>
    <w:basedOn w:val="Policepardfaut"/>
    <w:rsid w:val="00D00512"/>
  </w:style>
  <w:style w:type="paragraph" w:customStyle="1" w:styleId="ctparagraphetitre">
    <w:name w:val="ct_paragraphe_titre"/>
    <w:basedOn w:val="Normal"/>
    <w:rsid w:val="00D00512"/>
    <w:pPr>
      <w:spacing w:before="100" w:beforeAutospacing="1" w:after="100" w:afterAutospacing="1"/>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5946">
      <w:bodyDiv w:val="1"/>
      <w:marLeft w:val="0"/>
      <w:marRight w:val="0"/>
      <w:marTop w:val="0"/>
      <w:marBottom w:val="0"/>
      <w:divBdr>
        <w:top w:val="none" w:sz="0" w:space="0" w:color="auto"/>
        <w:left w:val="none" w:sz="0" w:space="0" w:color="auto"/>
        <w:bottom w:val="none" w:sz="0" w:space="0" w:color="auto"/>
        <w:right w:val="none" w:sz="0" w:space="0" w:color="auto"/>
      </w:divBdr>
    </w:div>
    <w:div w:id="223302769">
      <w:bodyDiv w:val="1"/>
      <w:marLeft w:val="0"/>
      <w:marRight w:val="0"/>
      <w:marTop w:val="0"/>
      <w:marBottom w:val="0"/>
      <w:divBdr>
        <w:top w:val="none" w:sz="0" w:space="0" w:color="auto"/>
        <w:left w:val="none" w:sz="0" w:space="0" w:color="auto"/>
        <w:bottom w:val="none" w:sz="0" w:space="0" w:color="auto"/>
        <w:right w:val="none" w:sz="0" w:space="0" w:color="auto"/>
      </w:divBdr>
    </w:div>
    <w:div w:id="297804661">
      <w:bodyDiv w:val="1"/>
      <w:marLeft w:val="0"/>
      <w:marRight w:val="0"/>
      <w:marTop w:val="0"/>
      <w:marBottom w:val="0"/>
      <w:divBdr>
        <w:top w:val="none" w:sz="0" w:space="0" w:color="auto"/>
        <w:left w:val="none" w:sz="0" w:space="0" w:color="auto"/>
        <w:bottom w:val="none" w:sz="0" w:space="0" w:color="auto"/>
        <w:right w:val="none" w:sz="0" w:space="0" w:color="auto"/>
      </w:divBdr>
    </w:div>
    <w:div w:id="446774438">
      <w:bodyDiv w:val="1"/>
      <w:marLeft w:val="0"/>
      <w:marRight w:val="0"/>
      <w:marTop w:val="0"/>
      <w:marBottom w:val="0"/>
      <w:divBdr>
        <w:top w:val="none" w:sz="0" w:space="0" w:color="auto"/>
        <w:left w:val="none" w:sz="0" w:space="0" w:color="auto"/>
        <w:bottom w:val="none" w:sz="0" w:space="0" w:color="auto"/>
        <w:right w:val="none" w:sz="0" w:space="0" w:color="auto"/>
      </w:divBdr>
      <w:divsChild>
        <w:div w:id="1059673792">
          <w:marLeft w:val="0"/>
          <w:marRight w:val="0"/>
          <w:marTop w:val="30"/>
          <w:marBottom w:val="0"/>
          <w:divBdr>
            <w:top w:val="none" w:sz="0" w:space="0" w:color="auto"/>
            <w:left w:val="none" w:sz="0" w:space="0" w:color="auto"/>
            <w:bottom w:val="none" w:sz="0" w:space="0" w:color="auto"/>
            <w:right w:val="none" w:sz="0" w:space="0" w:color="auto"/>
          </w:divBdr>
        </w:div>
        <w:div w:id="441919111">
          <w:marLeft w:val="975"/>
          <w:marRight w:val="0"/>
          <w:marTop w:val="0"/>
          <w:marBottom w:val="0"/>
          <w:divBdr>
            <w:top w:val="none" w:sz="0" w:space="0" w:color="auto"/>
            <w:left w:val="none" w:sz="0" w:space="0" w:color="auto"/>
            <w:bottom w:val="none" w:sz="0" w:space="0" w:color="auto"/>
            <w:right w:val="none" w:sz="0" w:space="0" w:color="auto"/>
          </w:divBdr>
        </w:div>
        <w:div w:id="194003315">
          <w:marLeft w:val="975"/>
          <w:marRight w:val="0"/>
          <w:marTop w:val="0"/>
          <w:marBottom w:val="0"/>
          <w:divBdr>
            <w:top w:val="none" w:sz="0" w:space="0" w:color="auto"/>
            <w:left w:val="none" w:sz="0" w:space="0" w:color="auto"/>
            <w:bottom w:val="none" w:sz="0" w:space="0" w:color="auto"/>
            <w:right w:val="none" w:sz="0" w:space="0" w:color="auto"/>
          </w:divBdr>
        </w:div>
        <w:div w:id="1586182771">
          <w:marLeft w:val="975"/>
          <w:marRight w:val="0"/>
          <w:marTop w:val="225"/>
          <w:marBottom w:val="225"/>
          <w:divBdr>
            <w:top w:val="none" w:sz="0" w:space="0" w:color="auto"/>
            <w:left w:val="none" w:sz="0" w:space="0" w:color="auto"/>
            <w:bottom w:val="none" w:sz="0" w:space="0" w:color="auto"/>
            <w:right w:val="none" w:sz="0" w:space="0" w:color="auto"/>
          </w:divBdr>
          <w:divsChild>
            <w:div w:id="769199097">
              <w:blockQuote w:val="1"/>
              <w:marLeft w:val="0"/>
              <w:marRight w:val="0"/>
              <w:marTop w:val="300"/>
              <w:marBottom w:val="150"/>
              <w:divBdr>
                <w:top w:val="none" w:sz="0" w:space="0" w:color="auto"/>
                <w:left w:val="none" w:sz="0" w:space="0" w:color="auto"/>
                <w:bottom w:val="none" w:sz="0" w:space="0" w:color="auto"/>
                <w:right w:val="none" w:sz="0" w:space="0" w:color="auto"/>
              </w:divBdr>
              <w:divsChild>
                <w:div w:id="2026709561">
                  <w:marLeft w:val="0"/>
                  <w:marRight w:val="0"/>
                  <w:marTop w:val="0"/>
                  <w:marBottom w:val="0"/>
                  <w:divBdr>
                    <w:top w:val="none" w:sz="0" w:space="0" w:color="auto"/>
                    <w:left w:val="none" w:sz="0" w:space="0" w:color="auto"/>
                    <w:bottom w:val="none" w:sz="0" w:space="0" w:color="auto"/>
                    <w:right w:val="none" w:sz="0" w:space="0" w:color="auto"/>
                  </w:divBdr>
                </w:div>
                <w:div w:id="2037079405">
                  <w:marLeft w:val="0"/>
                  <w:marRight w:val="0"/>
                  <w:marTop w:val="0"/>
                  <w:marBottom w:val="0"/>
                  <w:divBdr>
                    <w:top w:val="none" w:sz="0" w:space="0" w:color="auto"/>
                    <w:left w:val="none" w:sz="0" w:space="0" w:color="auto"/>
                    <w:bottom w:val="none" w:sz="0" w:space="0" w:color="auto"/>
                    <w:right w:val="none" w:sz="0" w:space="0" w:color="auto"/>
                  </w:divBdr>
                </w:div>
                <w:div w:id="1173841319">
                  <w:marLeft w:val="0"/>
                  <w:marRight w:val="0"/>
                  <w:marTop w:val="0"/>
                  <w:marBottom w:val="0"/>
                  <w:divBdr>
                    <w:top w:val="none" w:sz="0" w:space="0" w:color="auto"/>
                    <w:left w:val="none" w:sz="0" w:space="0" w:color="auto"/>
                    <w:bottom w:val="none" w:sz="0" w:space="0" w:color="auto"/>
                    <w:right w:val="none" w:sz="0" w:space="0" w:color="auto"/>
                  </w:divBdr>
                </w:div>
                <w:div w:id="1468813397">
                  <w:marLeft w:val="0"/>
                  <w:marRight w:val="0"/>
                  <w:marTop w:val="0"/>
                  <w:marBottom w:val="0"/>
                  <w:divBdr>
                    <w:top w:val="none" w:sz="0" w:space="0" w:color="auto"/>
                    <w:left w:val="none" w:sz="0" w:space="0" w:color="auto"/>
                    <w:bottom w:val="none" w:sz="0" w:space="0" w:color="auto"/>
                    <w:right w:val="none" w:sz="0" w:space="0" w:color="auto"/>
                  </w:divBdr>
                </w:div>
                <w:div w:id="2141914381">
                  <w:marLeft w:val="0"/>
                  <w:marRight w:val="0"/>
                  <w:marTop w:val="0"/>
                  <w:marBottom w:val="0"/>
                  <w:divBdr>
                    <w:top w:val="none" w:sz="0" w:space="0" w:color="auto"/>
                    <w:left w:val="none" w:sz="0" w:space="0" w:color="auto"/>
                    <w:bottom w:val="none" w:sz="0" w:space="0" w:color="auto"/>
                    <w:right w:val="none" w:sz="0" w:space="0" w:color="auto"/>
                  </w:divBdr>
                </w:div>
                <w:div w:id="1261909560">
                  <w:marLeft w:val="0"/>
                  <w:marRight w:val="0"/>
                  <w:marTop w:val="0"/>
                  <w:marBottom w:val="0"/>
                  <w:divBdr>
                    <w:top w:val="none" w:sz="0" w:space="0" w:color="auto"/>
                    <w:left w:val="none" w:sz="0" w:space="0" w:color="auto"/>
                    <w:bottom w:val="none" w:sz="0" w:space="0" w:color="auto"/>
                    <w:right w:val="none" w:sz="0" w:space="0" w:color="auto"/>
                  </w:divBdr>
                </w:div>
                <w:div w:id="694699028">
                  <w:marLeft w:val="0"/>
                  <w:marRight w:val="0"/>
                  <w:marTop w:val="0"/>
                  <w:marBottom w:val="0"/>
                  <w:divBdr>
                    <w:top w:val="none" w:sz="0" w:space="0" w:color="auto"/>
                    <w:left w:val="none" w:sz="0" w:space="0" w:color="auto"/>
                    <w:bottom w:val="none" w:sz="0" w:space="0" w:color="auto"/>
                    <w:right w:val="none" w:sz="0" w:space="0" w:color="auto"/>
                  </w:divBdr>
                </w:div>
                <w:div w:id="121519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630789">
          <w:marLeft w:val="0"/>
          <w:marRight w:val="0"/>
          <w:marTop w:val="30"/>
          <w:marBottom w:val="0"/>
          <w:divBdr>
            <w:top w:val="none" w:sz="0" w:space="0" w:color="auto"/>
            <w:left w:val="none" w:sz="0" w:space="0" w:color="auto"/>
            <w:bottom w:val="none" w:sz="0" w:space="0" w:color="auto"/>
            <w:right w:val="none" w:sz="0" w:space="0" w:color="auto"/>
          </w:divBdr>
        </w:div>
        <w:div w:id="452792317">
          <w:marLeft w:val="975"/>
          <w:marRight w:val="0"/>
          <w:marTop w:val="0"/>
          <w:marBottom w:val="0"/>
          <w:divBdr>
            <w:top w:val="none" w:sz="0" w:space="0" w:color="auto"/>
            <w:left w:val="none" w:sz="0" w:space="0" w:color="auto"/>
            <w:bottom w:val="none" w:sz="0" w:space="0" w:color="auto"/>
            <w:right w:val="none" w:sz="0" w:space="0" w:color="auto"/>
          </w:divBdr>
        </w:div>
        <w:div w:id="2070032041">
          <w:marLeft w:val="975"/>
          <w:marRight w:val="0"/>
          <w:marTop w:val="0"/>
          <w:marBottom w:val="0"/>
          <w:divBdr>
            <w:top w:val="none" w:sz="0" w:space="0" w:color="auto"/>
            <w:left w:val="none" w:sz="0" w:space="0" w:color="auto"/>
            <w:bottom w:val="none" w:sz="0" w:space="0" w:color="auto"/>
            <w:right w:val="none" w:sz="0" w:space="0" w:color="auto"/>
          </w:divBdr>
        </w:div>
      </w:divsChild>
    </w:div>
    <w:div w:id="677853982">
      <w:bodyDiv w:val="1"/>
      <w:marLeft w:val="0"/>
      <w:marRight w:val="0"/>
      <w:marTop w:val="0"/>
      <w:marBottom w:val="0"/>
      <w:divBdr>
        <w:top w:val="none" w:sz="0" w:space="0" w:color="auto"/>
        <w:left w:val="none" w:sz="0" w:space="0" w:color="auto"/>
        <w:bottom w:val="none" w:sz="0" w:space="0" w:color="auto"/>
        <w:right w:val="none" w:sz="0" w:space="0" w:color="auto"/>
      </w:divBdr>
    </w:div>
    <w:div w:id="837310630">
      <w:bodyDiv w:val="1"/>
      <w:marLeft w:val="0"/>
      <w:marRight w:val="0"/>
      <w:marTop w:val="0"/>
      <w:marBottom w:val="0"/>
      <w:divBdr>
        <w:top w:val="none" w:sz="0" w:space="0" w:color="auto"/>
        <w:left w:val="none" w:sz="0" w:space="0" w:color="auto"/>
        <w:bottom w:val="none" w:sz="0" w:space="0" w:color="auto"/>
        <w:right w:val="none" w:sz="0" w:space="0" w:color="auto"/>
      </w:divBdr>
    </w:div>
    <w:div w:id="851454066">
      <w:bodyDiv w:val="1"/>
      <w:marLeft w:val="0"/>
      <w:marRight w:val="0"/>
      <w:marTop w:val="0"/>
      <w:marBottom w:val="0"/>
      <w:divBdr>
        <w:top w:val="none" w:sz="0" w:space="0" w:color="auto"/>
        <w:left w:val="none" w:sz="0" w:space="0" w:color="auto"/>
        <w:bottom w:val="none" w:sz="0" w:space="0" w:color="auto"/>
        <w:right w:val="none" w:sz="0" w:space="0" w:color="auto"/>
      </w:divBdr>
    </w:div>
    <w:div w:id="864367686">
      <w:bodyDiv w:val="1"/>
      <w:marLeft w:val="0"/>
      <w:marRight w:val="0"/>
      <w:marTop w:val="0"/>
      <w:marBottom w:val="0"/>
      <w:divBdr>
        <w:top w:val="none" w:sz="0" w:space="0" w:color="auto"/>
        <w:left w:val="none" w:sz="0" w:space="0" w:color="auto"/>
        <w:bottom w:val="none" w:sz="0" w:space="0" w:color="auto"/>
        <w:right w:val="none" w:sz="0" w:space="0" w:color="auto"/>
      </w:divBdr>
    </w:div>
    <w:div w:id="926882149">
      <w:bodyDiv w:val="1"/>
      <w:marLeft w:val="0"/>
      <w:marRight w:val="0"/>
      <w:marTop w:val="0"/>
      <w:marBottom w:val="0"/>
      <w:divBdr>
        <w:top w:val="none" w:sz="0" w:space="0" w:color="auto"/>
        <w:left w:val="none" w:sz="0" w:space="0" w:color="auto"/>
        <w:bottom w:val="none" w:sz="0" w:space="0" w:color="auto"/>
        <w:right w:val="none" w:sz="0" w:space="0" w:color="auto"/>
      </w:divBdr>
    </w:div>
    <w:div w:id="987900347">
      <w:bodyDiv w:val="1"/>
      <w:marLeft w:val="0"/>
      <w:marRight w:val="0"/>
      <w:marTop w:val="0"/>
      <w:marBottom w:val="0"/>
      <w:divBdr>
        <w:top w:val="none" w:sz="0" w:space="0" w:color="auto"/>
        <w:left w:val="none" w:sz="0" w:space="0" w:color="auto"/>
        <w:bottom w:val="none" w:sz="0" w:space="0" w:color="auto"/>
        <w:right w:val="none" w:sz="0" w:space="0" w:color="auto"/>
      </w:divBdr>
    </w:div>
    <w:div w:id="1094863489">
      <w:bodyDiv w:val="1"/>
      <w:marLeft w:val="0"/>
      <w:marRight w:val="0"/>
      <w:marTop w:val="0"/>
      <w:marBottom w:val="0"/>
      <w:divBdr>
        <w:top w:val="none" w:sz="0" w:space="0" w:color="auto"/>
        <w:left w:val="none" w:sz="0" w:space="0" w:color="auto"/>
        <w:bottom w:val="none" w:sz="0" w:space="0" w:color="auto"/>
        <w:right w:val="none" w:sz="0" w:space="0" w:color="auto"/>
      </w:divBdr>
    </w:div>
    <w:div w:id="1108935759">
      <w:bodyDiv w:val="1"/>
      <w:marLeft w:val="0"/>
      <w:marRight w:val="0"/>
      <w:marTop w:val="0"/>
      <w:marBottom w:val="0"/>
      <w:divBdr>
        <w:top w:val="none" w:sz="0" w:space="0" w:color="auto"/>
        <w:left w:val="none" w:sz="0" w:space="0" w:color="auto"/>
        <w:bottom w:val="none" w:sz="0" w:space="0" w:color="auto"/>
        <w:right w:val="none" w:sz="0" w:space="0" w:color="auto"/>
      </w:divBdr>
    </w:div>
    <w:div w:id="1122842536">
      <w:bodyDiv w:val="1"/>
      <w:marLeft w:val="0"/>
      <w:marRight w:val="0"/>
      <w:marTop w:val="0"/>
      <w:marBottom w:val="0"/>
      <w:divBdr>
        <w:top w:val="none" w:sz="0" w:space="0" w:color="auto"/>
        <w:left w:val="none" w:sz="0" w:space="0" w:color="auto"/>
        <w:bottom w:val="none" w:sz="0" w:space="0" w:color="auto"/>
        <w:right w:val="none" w:sz="0" w:space="0" w:color="auto"/>
      </w:divBdr>
    </w:div>
    <w:div w:id="1335306221">
      <w:bodyDiv w:val="1"/>
      <w:marLeft w:val="0"/>
      <w:marRight w:val="0"/>
      <w:marTop w:val="0"/>
      <w:marBottom w:val="0"/>
      <w:divBdr>
        <w:top w:val="none" w:sz="0" w:space="0" w:color="auto"/>
        <w:left w:val="none" w:sz="0" w:space="0" w:color="auto"/>
        <w:bottom w:val="none" w:sz="0" w:space="0" w:color="auto"/>
        <w:right w:val="none" w:sz="0" w:space="0" w:color="auto"/>
      </w:divBdr>
    </w:div>
    <w:div w:id="1357579477">
      <w:bodyDiv w:val="1"/>
      <w:marLeft w:val="0"/>
      <w:marRight w:val="0"/>
      <w:marTop w:val="0"/>
      <w:marBottom w:val="0"/>
      <w:divBdr>
        <w:top w:val="none" w:sz="0" w:space="0" w:color="auto"/>
        <w:left w:val="none" w:sz="0" w:space="0" w:color="auto"/>
        <w:bottom w:val="none" w:sz="0" w:space="0" w:color="auto"/>
        <w:right w:val="none" w:sz="0" w:space="0" w:color="auto"/>
      </w:divBdr>
    </w:div>
    <w:div w:id="1698190749">
      <w:bodyDiv w:val="1"/>
      <w:marLeft w:val="0"/>
      <w:marRight w:val="0"/>
      <w:marTop w:val="0"/>
      <w:marBottom w:val="0"/>
      <w:divBdr>
        <w:top w:val="none" w:sz="0" w:space="0" w:color="auto"/>
        <w:left w:val="none" w:sz="0" w:space="0" w:color="auto"/>
        <w:bottom w:val="none" w:sz="0" w:space="0" w:color="auto"/>
        <w:right w:val="none" w:sz="0" w:space="0" w:color="auto"/>
      </w:divBdr>
    </w:div>
    <w:div w:id="1709185652">
      <w:bodyDiv w:val="1"/>
      <w:marLeft w:val="0"/>
      <w:marRight w:val="0"/>
      <w:marTop w:val="0"/>
      <w:marBottom w:val="0"/>
      <w:divBdr>
        <w:top w:val="none" w:sz="0" w:space="0" w:color="auto"/>
        <w:left w:val="none" w:sz="0" w:space="0" w:color="auto"/>
        <w:bottom w:val="none" w:sz="0" w:space="0" w:color="auto"/>
        <w:right w:val="none" w:sz="0" w:space="0" w:color="auto"/>
      </w:divBdr>
    </w:div>
    <w:div w:id="1914391299">
      <w:bodyDiv w:val="1"/>
      <w:marLeft w:val="0"/>
      <w:marRight w:val="0"/>
      <w:marTop w:val="0"/>
      <w:marBottom w:val="0"/>
      <w:divBdr>
        <w:top w:val="none" w:sz="0" w:space="0" w:color="auto"/>
        <w:left w:val="none" w:sz="0" w:space="0" w:color="auto"/>
        <w:bottom w:val="none" w:sz="0" w:space="0" w:color="auto"/>
        <w:right w:val="none" w:sz="0" w:space="0" w:color="auto"/>
      </w:divBdr>
    </w:div>
    <w:div w:id="193266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fsocial.grouperf.com/lien_spad/?base=JURI&amp;orig=REVUE_RF_FH&amp;juridiction=CASS&amp;chambre=CIV.&amp;numero=02-30396&amp;sp=/juri/inca/global/civile/JURI/TEXT/00/00/07/46/38/JURITEXT000007463821.xml&amp;date=2003-09-1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fsocial.grouperf.com/lien_spad/?base=JURI&amp;orig=REVUE_RF_FH&amp;juridiction=CASS&amp;chambre=SOC.&amp;numero=85-15147&amp;sp=/juri/cass/global/sociale/JURI/TEXT/00/00/07/01/89/JURITEXT000007018986.xml&amp;date=1987-04-2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fsocial.grouperf.com/lien_spad/?base=JURI&amp;orig=REVUE_RF_FH&amp;juridiction=CASS&amp;chambre=SOC.&amp;numero=09-65552&amp;sp=/juri/inca/global/civile/JURI/TEXT/00/00/22/31/43/JURITEXT000022314326.xml&amp;date=2010-06-03"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rfsocial.grouperf.com/lien_spad/?base=JURI&amp;orig=REVUE_RF_FH&amp;juridiction=CASS&amp;chambre=SOC.&amp;numero=99-20603&amp;sp=/juri/cass/global/sociale/JURI/TEXT/00/00/07/04/52/JURITEXT000007045224.xml&amp;date=2001-07-19" TargetMode="External"/><Relationship Id="rId4" Type="http://schemas.microsoft.com/office/2007/relationships/stylesWithEffects" Target="stylesWithEffects.xml"/><Relationship Id="rId9" Type="http://schemas.openxmlformats.org/officeDocument/2006/relationships/hyperlink" Target="https://rfsocial.grouperf.com/lien_spad/?base=JURI&amp;orig=REVUE_RF_FH&amp;juridiction=CASS&amp;chambre=CIV.&amp;numero=06-12580&amp;sp=/juri/inca/global/civile/JURI/TEXT/00/00/07/52/92/JURITEXT000007529204.xml&amp;date=2007-04-05" TargetMode="External"/><Relationship Id="rId14" Type="http://schemas.openxmlformats.org/officeDocument/2006/relationships/hyperlink" Target="https://rfsocial.grouperf.com/lien_spad/?base=JURI&amp;orig=REVUE_RF_FH&amp;juridiction=CASS&amp;chambre=CIV.&amp;numero=16-22481&amp;sp=/juri/cass/global/civile/JURI/TEXT/00/00/35/80/81/JURITEXT000035808199.xml&amp;date=2017-10-1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A1BE98-D5C3-49D7-8474-5BF78EE8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12</Pages>
  <Words>3459</Words>
  <Characters>19026</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SIEC</Company>
  <LinksUpToDate>false</LinksUpToDate>
  <CharactersWithSpaces>22441</CharactersWithSpaces>
  <SharedDoc>false</SharedDoc>
  <HLinks>
    <vt:vector size="6" baseType="variant">
      <vt:variant>
        <vt:i4>5636186</vt:i4>
      </vt:variant>
      <vt:variant>
        <vt:i4>0</vt:i4>
      </vt:variant>
      <vt:variant>
        <vt:i4>0</vt:i4>
      </vt:variant>
      <vt:variant>
        <vt:i4>5</vt:i4>
      </vt:variant>
      <vt:variant>
        <vt:lpwstr>http://www.legifrance.gouv.fr/affichCodeArticle.do?cidTexte=LEGITEXT000006072050&amp;idArticle=LEGIARTI000006901457&amp;dateTexte=&amp;categorieLien=cid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fmarty</cp:lastModifiedBy>
  <cp:revision>21</cp:revision>
  <cp:lastPrinted>2021-03-16T08:25:00Z</cp:lastPrinted>
  <dcterms:created xsi:type="dcterms:W3CDTF">2021-02-10T14:28:00Z</dcterms:created>
  <dcterms:modified xsi:type="dcterms:W3CDTF">2021-08-30T11:44:00Z</dcterms:modified>
</cp:coreProperties>
</file>